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7F55A7">
      <w:pPr>
        <w:widowControl/>
        <w:jc w:val="left"/>
        <w:rPr>
          <w:rFonts w:asciiTheme="minorEastAsia" w:hAnsiTheme="minorEastAsia"/>
          <w:b/>
          <w:szCs w:val="21"/>
        </w:rPr>
      </w:pPr>
      <w:r>
        <w:rPr>
          <w:rFonts w:asciiTheme="minorEastAsia" w:hAnsiTheme="minorEastAsia"/>
          <w:b/>
          <w:color w:val="C00000"/>
          <w:sz w:val="32"/>
          <w:szCs w:val="32"/>
        </w:rPr>
        <w:t>(</w:t>
      </w:r>
      <w:r>
        <w:rPr>
          <w:rFonts w:hint="eastAsia" w:asciiTheme="minorEastAsia" w:hAnsiTheme="minorEastAsia"/>
          <w:b/>
          <w:color w:val="C00000"/>
          <w:sz w:val="32"/>
          <w:szCs w:val="32"/>
        </w:rPr>
        <w:t>红色的字体为提示语，请删除</w:t>
      </w:r>
      <w:r>
        <w:rPr>
          <w:rFonts w:asciiTheme="minorEastAsia" w:hAnsiTheme="minorEastAsia"/>
          <w:b/>
          <w:color w:val="C00000"/>
          <w:sz w:val="32"/>
          <w:szCs w:val="32"/>
        </w:rPr>
        <w:t>)</w:t>
      </w:r>
    </w:p>
    <w:p w14:paraId="146B9904">
      <w:pPr>
        <w:jc w:val="center"/>
        <w:rPr>
          <w:rFonts w:ascii="微软雅黑" w:hAnsi="微软雅黑" w:eastAsia="微软雅黑"/>
          <w:b/>
          <w:sz w:val="28"/>
          <w:szCs w:val="28"/>
        </w:rPr>
      </w:pPr>
      <w:r>
        <w:rPr>
          <w:rFonts w:hint="eastAsia" w:ascii="微软雅黑" w:hAnsi="微软雅黑" w:eastAsia="微软雅黑"/>
          <w:b/>
          <w:sz w:val="28"/>
          <w:szCs w:val="28"/>
        </w:rPr>
        <w:t>知情同意书</w:t>
      </w:r>
    </w:p>
    <w:p w14:paraId="7ED9EF56">
      <w:pPr>
        <w:adjustRightInd w:val="0"/>
        <w:snapToGrid w:val="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项目名称：</w:t>
      </w:r>
    </w:p>
    <w:p w14:paraId="09BFC1FD">
      <w:pPr>
        <w:adjustRightInd w:val="0"/>
        <w:snapToGrid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研究机构：西安交通大学第一附属医院</w:t>
      </w:r>
      <w:r>
        <w:rPr>
          <w:rFonts w:hint="eastAsia" w:asciiTheme="minorEastAsia" w:hAnsiTheme="minorEastAsia" w:cstheme="minorEastAsia"/>
          <w:sz w:val="24"/>
          <w:szCs w:val="24"/>
          <w:lang w:val="en-US" w:eastAsia="zh-CN"/>
        </w:rPr>
        <w:t>榆林医院</w:t>
      </w:r>
    </w:p>
    <w:p w14:paraId="1C81B13F">
      <w:pPr>
        <w:adjustRightInd w:val="0"/>
        <w:snapToGrid w:val="0"/>
        <w:spacing w:line="360" w:lineRule="auto"/>
        <w:rPr>
          <w:rFonts w:asciiTheme="minorEastAsia" w:hAnsiTheme="minorEastAsia" w:cstheme="minorEastAsia"/>
          <w:color w:val="FF0000"/>
          <w:sz w:val="24"/>
          <w:szCs w:val="24"/>
        </w:rPr>
      </w:pPr>
      <w:r>
        <w:rPr>
          <w:rFonts w:hint="eastAsia" w:asciiTheme="minorEastAsia" w:hAnsiTheme="minorEastAsia" w:cstheme="minorEastAsia"/>
          <w:sz w:val="24"/>
          <w:szCs w:val="24"/>
        </w:rPr>
        <w:t>项目负责人：</w:t>
      </w:r>
    </w:p>
    <w:p w14:paraId="3679896A">
      <w:pPr>
        <w:adjustRightInd w:val="0"/>
        <w:snapToGrid w:val="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方案版本号及版本日期：</w:t>
      </w:r>
      <w:r>
        <w:rPr>
          <w:rFonts w:hint="eastAsia" w:asciiTheme="minorEastAsia" w:hAnsiTheme="minorEastAsia" w:cstheme="minorEastAsia"/>
          <w:color w:val="FF0000"/>
          <w:sz w:val="24"/>
          <w:szCs w:val="24"/>
        </w:rPr>
        <w:t xml:space="preserve">（填写对应的方案版本，请勿填错！）  </w:t>
      </w:r>
      <w:r>
        <w:rPr>
          <w:rFonts w:hint="eastAsia" w:asciiTheme="minorEastAsia" w:hAnsiTheme="minorEastAsia" w:cstheme="minorEastAsia"/>
          <w:sz w:val="24"/>
          <w:szCs w:val="24"/>
        </w:rPr>
        <w:t xml:space="preserve">               </w:t>
      </w:r>
    </w:p>
    <w:p w14:paraId="6F9984F1">
      <w:pPr>
        <w:adjustRightInd w:val="0"/>
        <w:snapToGrid w:val="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知情同意书版本号及版本日期：</w:t>
      </w:r>
      <w:r>
        <w:rPr>
          <w:rFonts w:hint="eastAsia" w:asciiTheme="minorEastAsia" w:hAnsiTheme="minorEastAsia" w:cstheme="minorEastAsia"/>
          <w:color w:val="FF0000"/>
          <w:sz w:val="24"/>
          <w:szCs w:val="24"/>
        </w:rPr>
        <w:t xml:space="preserve">（填写对应的知情同意书版本，请勿填错！） </w:t>
      </w:r>
    </w:p>
    <w:p w14:paraId="6F8DFECB">
      <w:pPr>
        <w:adjustRightInd w:val="0"/>
        <w:snapToGrid w:val="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受试者编号：</w:t>
      </w:r>
    </w:p>
    <w:p w14:paraId="3574ABA8">
      <w:pPr>
        <w:rPr>
          <w:rFonts w:asciiTheme="minorEastAsia" w:hAnsiTheme="minorEastAsia" w:cstheme="minorEastAsia"/>
          <w:sz w:val="24"/>
          <w:szCs w:val="24"/>
        </w:rPr>
      </w:pPr>
    </w:p>
    <w:p w14:paraId="57EA13E3">
      <w:pPr>
        <w:adjustRightInd w:val="0"/>
        <w:snapToGrid w:val="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尊敬的受试者：</w:t>
      </w:r>
    </w:p>
    <w:p w14:paraId="4A09CCB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我们邀请您参加</w:t>
      </w:r>
      <w:r>
        <w:rPr>
          <w:rFonts w:hint="eastAsia" w:asciiTheme="minorEastAsia" w:hAnsiTheme="minorEastAsia" w:eastAsiaTheme="minorEastAsia" w:cstheme="minorEastAsia"/>
          <w:color w:val="000000"/>
          <w:sz w:val="24"/>
        </w:rPr>
        <w:t>西安交通大学第一附属医院</w:t>
      </w:r>
      <w:r>
        <w:rPr>
          <w:rFonts w:hint="eastAsia" w:asciiTheme="minorEastAsia" w:hAnsiTheme="minorEastAsia" w:cstheme="minorEastAsia"/>
          <w:color w:val="000000"/>
          <w:sz w:val="24"/>
          <w:lang w:val="en-US" w:eastAsia="zh-CN"/>
        </w:rPr>
        <w:t>榆林医院</w:t>
      </w:r>
      <w:r>
        <w:rPr>
          <w:rFonts w:hint="eastAsia" w:asciiTheme="minorEastAsia" w:hAnsiTheme="minorEastAsia" w:eastAsiaTheme="minorEastAsia" w:cstheme="minorEastAsia"/>
          <w:color w:val="C00000"/>
          <w:sz w:val="24"/>
        </w:rPr>
        <w:t>（科室名称）</w:t>
      </w:r>
      <w:r>
        <w:rPr>
          <w:rFonts w:hint="eastAsia" w:asciiTheme="minorEastAsia" w:hAnsiTheme="minorEastAsia" w:eastAsiaTheme="minorEastAsia" w:cstheme="minorEastAsia"/>
          <w:sz w:val="24"/>
        </w:rPr>
        <w:t>科开展的一项</w:t>
      </w:r>
      <w:r>
        <w:rPr>
          <w:rFonts w:hint="eastAsia" w:asciiTheme="minorEastAsia" w:hAnsiTheme="minorEastAsia" w:eastAsiaTheme="minorEastAsia" w:cstheme="minorEastAsia"/>
          <w:color w:val="FF0000"/>
          <w:sz w:val="24"/>
          <w:szCs w:val="24"/>
        </w:rPr>
        <w:t>（项目名称）</w:t>
      </w:r>
      <w:r>
        <w:rPr>
          <w:rFonts w:hint="eastAsia" w:asciiTheme="minorEastAsia" w:hAnsiTheme="minorEastAsia" w:eastAsiaTheme="minorEastAsia" w:cstheme="minorEastAsia"/>
          <w:sz w:val="24"/>
          <w:szCs w:val="24"/>
        </w:rPr>
        <w:t>研究。本研究将在</w:t>
      </w:r>
      <w:r>
        <w:rPr>
          <w:rFonts w:hint="eastAsia" w:asciiTheme="minorEastAsia" w:hAnsiTheme="minorEastAsia" w:eastAsiaTheme="minorEastAsia" w:cstheme="minorEastAsia"/>
          <w:color w:val="FF0000"/>
          <w:sz w:val="24"/>
          <w:szCs w:val="24"/>
        </w:rPr>
        <w:t>（哪些医院）</w:t>
      </w:r>
      <w:r>
        <w:rPr>
          <w:rFonts w:hint="eastAsia" w:asciiTheme="minorEastAsia" w:hAnsiTheme="minorEastAsia" w:eastAsiaTheme="minorEastAsia" w:cstheme="minorEastAsia"/>
          <w:color w:val="000000" w:themeColor="text1"/>
          <w:sz w:val="24"/>
          <w:szCs w:val="24"/>
          <w14:textFill>
            <w14:solidFill>
              <w14:schemeClr w14:val="tx1"/>
            </w14:solidFill>
          </w14:textFill>
        </w:rPr>
        <w:t>开</w:t>
      </w:r>
      <w:r>
        <w:rPr>
          <w:rFonts w:hint="eastAsia" w:asciiTheme="minorEastAsia" w:hAnsiTheme="minorEastAsia" w:eastAsiaTheme="minorEastAsia" w:cstheme="minorEastAsia"/>
          <w:sz w:val="24"/>
          <w:szCs w:val="24"/>
        </w:rPr>
        <w:t>展，预计将有</w:t>
      </w:r>
      <w:r>
        <w:rPr>
          <w:rFonts w:hint="eastAsia" w:asciiTheme="minorEastAsia" w:hAnsiTheme="minorEastAsia" w:eastAsiaTheme="minorEastAsia" w:cstheme="minorEastAsia"/>
          <w:color w:val="FF0000"/>
          <w:sz w:val="24"/>
          <w:szCs w:val="24"/>
        </w:rPr>
        <w:t>（数量）</w:t>
      </w:r>
      <w:r>
        <w:rPr>
          <w:rFonts w:hint="eastAsia" w:asciiTheme="minorEastAsia" w:hAnsiTheme="minorEastAsia" w:eastAsiaTheme="minorEastAsia" w:cstheme="minorEastAsia"/>
          <w:sz w:val="24"/>
          <w:szCs w:val="24"/>
        </w:rPr>
        <w:t>名受试者自愿参加。本研究已经得到西安交通大学第一附属医院医学</w:t>
      </w:r>
      <w:r>
        <w:rPr>
          <w:rFonts w:hint="eastAsia" w:asciiTheme="minorEastAsia" w:hAnsiTheme="minorEastAsia" w:eastAsiaTheme="minorEastAsia" w:cstheme="minorEastAsia"/>
          <w:color w:val="000000" w:themeColor="text1"/>
          <w:sz w:val="24"/>
          <w:szCs w:val="24"/>
          <w14:textFill>
            <w14:solidFill>
              <w14:schemeClr w14:val="tx1"/>
            </w14:solidFill>
          </w14:textFill>
        </w:rPr>
        <w:t>伦理</w:t>
      </w:r>
      <w:r>
        <w:rPr>
          <w:rFonts w:hint="eastAsia" w:asciiTheme="minorEastAsia" w:hAnsiTheme="minorEastAsia" w:eastAsiaTheme="minorEastAsia" w:cstheme="minorEastAsia"/>
          <w:sz w:val="24"/>
          <w:szCs w:val="24"/>
        </w:rPr>
        <w:t>委员会的审查和批准。</w:t>
      </w:r>
    </w:p>
    <w:p w14:paraId="33F4470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此研究属于自愿参与，您可以选择参加或不参加。在您同意参加该项目之前，阅读并理解这份知情同意书对您来说十分重要。这份文件</w:t>
      </w:r>
      <w:r>
        <w:rPr>
          <w:rFonts w:hint="eastAsia" w:asciiTheme="minorEastAsia" w:hAnsiTheme="minorEastAsia" w:eastAsiaTheme="minorEastAsia" w:cstheme="minorEastAsia"/>
          <w:sz w:val="24"/>
          <w:szCs w:val="24"/>
        </w:rPr>
        <w:t>向您介绍该研究的目的、方法和您的获益、风险及权益等</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您可以和您的亲属、朋友一起讨论，询问负责的医生，他/她将为您解释您对于此项目的任何疑问，帮助您做出最终决定。您参加本项目完全自愿，您有权选择不参加本项目，也有权随时退出而不会因此受到歧视或利益损失，您的后续治疗不会受到任何影响。</w:t>
      </w:r>
      <w:r>
        <w:rPr>
          <w:rFonts w:hint="eastAsia" w:asciiTheme="minorEastAsia" w:hAnsiTheme="minorEastAsia" w:eastAsiaTheme="minorEastAsia" w:cstheme="minorEastAsia"/>
          <w:color w:val="000000"/>
          <w:sz w:val="24"/>
          <w:szCs w:val="24"/>
        </w:rPr>
        <w:t>如果您参加此项目，您将获得一份您与项目负责人共同签署的知情同意书。</w:t>
      </w:r>
    </w:p>
    <w:p w14:paraId="31A40EE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p>
    <w:p w14:paraId="7DDCC61A">
      <w:pPr>
        <w:pStyle w:val="11"/>
        <w:keepNext w:val="0"/>
        <w:keepLines w:val="0"/>
        <w:pageBreakBefore w:val="0"/>
        <w:numPr>
          <w:ilvl w:val="0"/>
          <w:numId w:val="0"/>
        </w:numPr>
        <w:kinsoku/>
        <w:wordWrap/>
        <w:overflowPunct/>
        <w:topLinePunct w:val="0"/>
        <w:autoSpaceDE/>
        <w:autoSpaceDN/>
        <w:bidi w:val="0"/>
        <w:adjustRightInd w:val="0"/>
        <w:snapToGrid w:val="0"/>
        <w:spacing w:line="360" w:lineRule="auto"/>
        <w:ind w:left="420" w:leftChars="0" w:hanging="420" w:firstLine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00000" w:themeColor="text1"/>
          <w:kern w:val="2"/>
          <w:sz w:val="24"/>
          <w:szCs w:val="24"/>
          <w:lang w:val="en-US" w:eastAsia="zh-CN" w:bidi="ar-SA"/>
          <w14:textFill>
            <w14:solidFill>
              <w14:schemeClr w14:val="tx1"/>
            </w14:solidFill>
          </w14:textFill>
        </w:rPr>
        <w:t>一、</w:t>
      </w:r>
      <w:r>
        <w:rPr>
          <w:rFonts w:hint="eastAsia" w:asciiTheme="minorEastAsia" w:hAnsiTheme="minorEastAsia" w:eastAsiaTheme="minorEastAsia" w:cstheme="minorEastAsia"/>
          <w:b/>
          <w:sz w:val="24"/>
          <w:szCs w:val="24"/>
        </w:rPr>
        <w:t>研究背景</w:t>
      </w:r>
    </w:p>
    <w:p w14:paraId="19A8BBE6">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请用较为</w:t>
      </w:r>
      <w:r>
        <w:rPr>
          <w:rFonts w:hint="eastAsia" w:asciiTheme="minorEastAsia" w:hAnsiTheme="minorEastAsia" w:eastAsiaTheme="minorEastAsia" w:cstheme="minorEastAsia"/>
          <w:b/>
          <w:color w:val="C00000"/>
          <w:sz w:val="24"/>
          <w:szCs w:val="24"/>
        </w:rPr>
        <w:t>简单的，符合受试者群体理解程度</w:t>
      </w:r>
      <w:r>
        <w:rPr>
          <w:rFonts w:hint="eastAsia" w:asciiTheme="minorEastAsia" w:hAnsiTheme="minorEastAsia" w:eastAsiaTheme="minorEastAsia" w:cstheme="minorEastAsia"/>
          <w:color w:val="C00000"/>
          <w:sz w:val="24"/>
          <w:szCs w:val="24"/>
        </w:rPr>
        <w:t>的通俗语言描述该研究的</w:t>
      </w:r>
      <w:r>
        <w:rPr>
          <w:rFonts w:hint="eastAsia" w:asciiTheme="minorEastAsia" w:hAnsiTheme="minorEastAsia" w:eastAsiaTheme="minorEastAsia" w:cstheme="minorEastAsia"/>
          <w:b/>
          <w:bCs/>
          <w:color w:val="C00000"/>
          <w:sz w:val="24"/>
          <w:szCs w:val="24"/>
        </w:rPr>
        <w:t>研究背景</w:t>
      </w:r>
      <w:r>
        <w:rPr>
          <w:rFonts w:hint="eastAsia" w:asciiTheme="minorEastAsia" w:hAnsiTheme="minorEastAsia" w:eastAsiaTheme="minorEastAsia" w:cstheme="minorEastAsia"/>
          <w:color w:val="C00000"/>
          <w:sz w:val="24"/>
          <w:szCs w:val="24"/>
        </w:rPr>
        <w:t>，包括国内外研究现状，前期研究结果，研究依据（如药物的作用机制，上市情况及获批适应症等；未上市药物前期研究结果或同靶点药物完成试验中的安全性及耐受性信息等）和</w:t>
      </w:r>
      <w:r>
        <w:rPr>
          <w:rFonts w:hint="eastAsia" w:asciiTheme="minorEastAsia" w:hAnsiTheme="minorEastAsia" w:eastAsiaTheme="minorEastAsia" w:cstheme="minorEastAsia"/>
          <w:b/>
          <w:bCs/>
          <w:color w:val="C00000"/>
          <w:sz w:val="24"/>
          <w:szCs w:val="24"/>
        </w:rPr>
        <w:t>研究者基本信息及研究机构资质</w:t>
      </w:r>
      <w:r>
        <w:rPr>
          <w:rFonts w:hint="eastAsia" w:asciiTheme="minorEastAsia" w:hAnsiTheme="minorEastAsia" w:eastAsiaTheme="minorEastAsia" w:cstheme="minorEastAsia"/>
          <w:color w:val="C00000"/>
          <w:sz w:val="24"/>
          <w:szCs w:val="24"/>
        </w:rPr>
        <w:t>等。若不得不出现专业词汇或英语，需要注明意思和解释。</w:t>
      </w:r>
    </w:p>
    <w:p w14:paraId="3952E89D">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sz w:val="24"/>
          <w:szCs w:val="24"/>
        </w:rPr>
      </w:pPr>
    </w:p>
    <w:p w14:paraId="3CB2917F">
      <w:pPr>
        <w:pStyle w:val="11"/>
        <w:keepNext w:val="0"/>
        <w:keepLines w:val="0"/>
        <w:pageBreakBefore w:val="0"/>
        <w:numPr>
          <w:ilvl w:val="0"/>
          <w:numId w:val="0"/>
        </w:numPr>
        <w:kinsoku/>
        <w:wordWrap/>
        <w:overflowPunct/>
        <w:topLinePunct w:val="0"/>
        <w:autoSpaceDE/>
        <w:autoSpaceDN/>
        <w:bidi w:val="0"/>
        <w:adjustRightInd w:val="0"/>
        <w:snapToGrid w:val="0"/>
        <w:spacing w:line="360" w:lineRule="auto"/>
        <w:ind w:left="420" w:leftChars="0" w:hanging="420" w:firstLine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00000" w:themeColor="text1"/>
          <w:kern w:val="2"/>
          <w:sz w:val="24"/>
          <w:szCs w:val="24"/>
          <w:lang w:val="en-US" w:eastAsia="zh-CN" w:bidi="ar-SA"/>
          <w14:textFill>
            <w14:solidFill>
              <w14:schemeClr w14:val="tx1"/>
            </w14:solidFill>
          </w14:textFill>
        </w:rPr>
        <w:t>二、</w:t>
      </w:r>
      <w:r>
        <w:rPr>
          <w:rFonts w:hint="eastAsia" w:asciiTheme="minorEastAsia" w:hAnsiTheme="minorEastAsia" w:eastAsiaTheme="minorEastAsia" w:cstheme="minorEastAsia"/>
          <w:b/>
          <w:sz w:val="24"/>
          <w:szCs w:val="24"/>
        </w:rPr>
        <w:t>研究目的</w:t>
      </w:r>
    </w:p>
    <w:p w14:paraId="29849366">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val="0"/>
          <w:bCs/>
          <w:color w:val="C00000"/>
        </w:rPr>
      </w:pPr>
      <w:r>
        <w:rPr>
          <w:rFonts w:hint="eastAsia" w:asciiTheme="minorEastAsia" w:hAnsiTheme="minorEastAsia" w:eastAsiaTheme="minorEastAsia" w:cstheme="minorEastAsia"/>
          <w:b w:val="0"/>
          <w:bCs/>
          <w:color w:val="C00000"/>
        </w:rPr>
        <w:t>请描述为什么要开展这项研究，可具体描述主要目的及次要目的等，注意语言通俗。</w:t>
      </w:r>
    </w:p>
    <w:p w14:paraId="5E1776DC">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rPr>
      </w:pPr>
    </w:p>
    <w:p w14:paraId="4537C8B6">
      <w:pPr>
        <w:pStyle w:val="11"/>
        <w:keepNext w:val="0"/>
        <w:keepLines w:val="0"/>
        <w:pageBreakBefore w:val="0"/>
        <w:numPr>
          <w:ilvl w:val="0"/>
          <w:numId w:val="0"/>
        </w:numPr>
        <w:kinsoku/>
        <w:wordWrap/>
        <w:overflowPunct/>
        <w:topLinePunct w:val="0"/>
        <w:autoSpaceDE/>
        <w:autoSpaceDN/>
        <w:bidi w:val="0"/>
        <w:adjustRightInd w:val="0"/>
        <w:snapToGrid w:val="0"/>
        <w:spacing w:line="360" w:lineRule="auto"/>
        <w:ind w:left="420" w:leftChars="0" w:hanging="420" w:firstLine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00000" w:themeColor="text1"/>
          <w:kern w:val="2"/>
          <w:sz w:val="24"/>
          <w:szCs w:val="24"/>
          <w:lang w:val="en-US" w:eastAsia="zh-CN" w:bidi="ar-SA"/>
          <w14:textFill>
            <w14:solidFill>
              <w14:schemeClr w14:val="tx1"/>
            </w14:solidFill>
          </w14:textFill>
        </w:rPr>
        <w:t>三、</w:t>
      </w:r>
      <w:r>
        <w:rPr>
          <w:rFonts w:hint="eastAsia" w:asciiTheme="minorEastAsia" w:hAnsiTheme="minorEastAsia" w:eastAsiaTheme="minorEastAsia" w:cstheme="minorEastAsia"/>
          <w:b/>
          <w:sz w:val="24"/>
          <w:szCs w:val="24"/>
        </w:rPr>
        <w:t>研究对象</w:t>
      </w:r>
    </w:p>
    <w:p w14:paraId="565F711D">
      <w:pPr>
        <w:pStyle w:val="2"/>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C00000"/>
        </w:rPr>
      </w:pPr>
      <w:r>
        <w:rPr>
          <w:rFonts w:hint="eastAsia" w:asciiTheme="minorEastAsia" w:hAnsiTheme="minorEastAsia" w:eastAsiaTheme="minorEastAsia" w:cstheme="minorEastAsia"/>
          <w:lang w:val="en-US" w:eastAsia="zh-CN"/>
        </w:rPr>
        <w:t>1.</w:t>
      </w:r>
      <w:r>
        <w:rPr>
          <w:rFonts w:hint="eastAsia" w:asciiTheme="minorEastAsia" w:hAnsiTheme="minorEastAsia" w:eastAsiaTheme="minorEastAsia" w:cstheme="minorEastAsia"/>
        </w:rPr>
        <w:t>样本来源</w:t>
      </w:r>
    </w:p>
    <w:p w14:paraId="2E654192">
      <w:pPr>
        <w:pStyle w:val="2"/>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C00000"/>
        </w:rPr>
      </w:pP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样本量</w:t>
      </w:r>
      <w:r>
        <w:rPr>
          <w:rFonts w:hint="eastAsia" w:asciiTheme="minorEastAsia" w:hAnsiTheme="minorEastAsia" w:eastAsiaTheme="minorEastAsia" w:cstheme="minorEastAsia"/>
          <w:color w:val="C00000"/>
        </w:rPr>
        <w:t>（多中心研究请描述总例数及本中心预计例数）</w:t>
      </w:r>
    </w:p>
    <w:p w14:paraId="7D9155ED">
      <w:pPr>
        <w:pStyle w:val="2"/>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纳入及排除标准</w:t>
      </w:r>
    </w:p>
    <w:p w14:paraId="4B9A67C6">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rPr>
        <w:t>负责这项研究的医生或者研究小组成员会和您讨论参加这项研究的要求。请您完整如实地向研究医生或研究小组成员介绍您的病史。研究医生会根据您叙述的实际情况判断您是否符合参加本研究所需的条件，如果您不能完全符合所有条件，您将不能参加本研究。</w:t>
      </w:r>
    </w:p>
    <w:p w14:paraId="7D8BE860">
      <w:pPr>
        <w:pStyle w:val="2"/>
        <w:keepNext w:val="0"/>
        <w:keepLines w:val="0"/>
        <w:pageBreakBefore w:val="0"/>
        <w:numPr>
          <w:ilvl w:val="0"/>
          <w:numId w:val="1"/>
        </w:numPr>
        <w:kinsoku/>
        <w:wordWrap/>
        <w:overflowPunct/>
        <w:topLinePunct w:val="0"/>
        <w:autoSpaceDE/>
        <w:autoSpaceDN/>
        <w:bidi w:val="0"/>
        <w:adjustRightInd w:val="0"/>
        <w:snapToGrid w:val="0"/>
        <w:spacing w:line="360" w:lineRule="auto"/>
        <w:ind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您需要满足以下条件才能参加研究：</w:t>
      </w:r>
    </w:p>
    <w:p w14:paraId="7B5E95B8">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rPr>
      </w:pPr>
    </w:p>
    <w:p w14:paraId="76A2B4F1">
      <w:pPr>
        <w:pStyle w:val="2"/>
        <w:keepNext w:val="0"/>
        <w:keepLines w:val="0"/>
        <w:pageBreakBefore w:val="0"/>
        <w:numPr>
          <w:ilvl w:val="0"/>
          <w:numId w:val="1"/>
        </w:numPr>
        <w:kinsoku/>
        <w:wordWrap/>
        <w:overflowPunct/>
        <w:topLinePunct w:val="0"/>
        <w:autoSpaceDE/>
        <w:autoSpaceDN/>
        <w:bidi w:val="0"/>
        <w:adjustRightInd w:val="0"/>
        <w:snapToGrid w:val="0"/>
        <w:spacing w:line="360" w:lineRule="auto"/>
        <w:ind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如果有以下情况，您将不能参加这项研究：</w:t>
      </w:r>
      <w:r>
        <w:rPr>
          <w:rFonts w:hint="eastAsia" w:asciiTheme="minorEastAsia" w:hAnsiTheme="minorEastAsia" w:eastAsiaTheme="minorEastAsia" w:cstheme="minorEastAsia"/>
          <w:color w:val="FF0000"/>
        </w:rPr>
        <w:t xml:space="preserve"> </w:t>
      </w:r>
    </w:p>
    <w:p w14:paraId="5B04808E">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rPr>
      </w:pPr>
    </w:p>
    <w:p w14:paraId="56C49CEE">
      <w:pPr>
        <w:pStyle w:val="2"/>
        <w:keepNext w:val="0"/>
        <w:keepLines w:val="0"/>
        <w:pageBreakBefore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四、研究设计</w:t>
      </w:r>
    </w:p>
    <w:p w14:paraId="4FC52C07">
      <w:pPr>
        <w:pStyle w:val="2"/>
        <w:keepNext w:val="0"/>
        <w:keepLines w:val="0"/>
        <w:pageBreakBefore w:val="0"/>
        <w:numPr>
          <w:ilvl w:val="0"/>
          <w:numId w:val="0"/>
        </w:numPr>
        <w:kinsoku/>
        <w:wordWrap/>
        <w:overflowPunct/>
        <w:topLinePunct w:val="0"/>
        <w:autoSpaceDE/>
        <w:autoSpaceDN/>
        <w:bidi w:val="0"/>
        <w:adjustRightInd w:val="0"/>
        <w:snapToGrid w:val="0"/>
        <w:spacing w:line="360" w:lineRule="auto"/>
        <w:ind w:firstLine="482" w:firstLineChars="0"/>
        <w:textAlignment w:val="auto"/>
        <w:rPr>
          <w:rFonts w:hint="eastAsia" w:asciiTheme="minorEastAsia" w:hAnsiTheme="minorEastAsia" w:eastAsiaTheme="minorEastAsia" w:cstheme="minorEastAsia"/>
          <w:b w:val="0"/>
          <w:bCs/>
          <w:color w:val="C00000"/>
        </w:rPr>
      </w:pPr>
      <w:r>
        <w:rPr>
          <w:rFonts w:hint="eastAsia" w:asciiTheme="minorEastAsia" w:hAnsiTheme="minorEastAsia" w:eastAsiaTheme="minorEastAsia" w:cstheme="minorEastAsia"/>
          <w:b w:val="0"/>
          <w:bCs/>
          <w:color w:val="C00000"/>
          <w:kern w:val="2"/>
          <w:sz w:val="24"/>
          <w:szCs w:val="24"/>
          <w:lang w:val="en-US" w:eastAsia="zh-CN" w:bidi="ar-SA"/>
        </w:rPr>
        <w:t>1、</w:t>
      </w:r>
      <w:r>
        <w:rPr>
          <w:rFonts w:hint="eastAsia" w:asciiTheme="minorEastAsia" w:hAnsiTheme="minorEastAsia" w:eastAsiaTheme="minorEastAsia" w:cstheme="minorEastAsia"/>
          <w:b w:val="0"/>
          <w:bCs/>
          <w:color w:val="C00000"/>
        </w:rPr>
        <w:t>研究类型(是什么类型的研究，队列研究/临床试验?并请给出具体信息例如是否随机、是否双盲、是否平行对照)；</w:t>
      </w:r>
    </w:p>
    <w:p w14:paraId="5A36F304">
      <w:pPr>
        <w:pStyle w:val="2"/>
        <w:keepNext w:val="0"/>
        <w:keepLines w:val="0"/>
        <w:pageBreakBefore w:val="0"/>
        <w:numPr>
          <w:ilvl w:val="0"/>
          <w:numId w:val="0"/>
        </w:numPr>
        <w:kinsoku/>
        <w:wordWrap/>
        <w:overflowPunct/>
        <w:topLinePunct w:val="0"/>
        <w:autoSpaceDE/>
        <w:autoSpaceDN/>
        <w:bidi w:val="0"/>
        <w:adjustRightInd w:val="0"/>
        <w:snapToGrid w:val="0"/>
        <w:spacing w:line="360" w:lineRule="auto"/>
        <w:ind w:firstLine="482" w:firstLineChars="0"/>
        <w:textAlignment w:val="auto"/>
        <w:rPr>
          <w:rFonts w:hint="eastAsia" w:asciiTheme="minorEastAsia" w:hAnsiTheme="minorEastAsia" w:eastAsiaTheme="minorEastAsia" w:cstheme="minorEastAsia"/>
          <w:b w:val="0"/>
          <w:bCs/>
          <w:color w:val="C00000"/>
        </w:rPr>
      </w:pPr>
      <w:r>
        <w:rPr>
          <w:rFonts w:hint="eastAsia" w:asciiTheme="minorEastAsia" w:hAnsiTheme="minorEastAsia" w:eastAsiaTheme="minorEastAsia" w:cstheme="minorEastAsia"/>
          <w:b w:val="0"/>
          <w:bCs/>
          <w:color w:val="C00000"/>
          <w:kern w:val="2"/>
          <w:sz w:val="24"/>
          <w:szCs w:val="24"/>
          <w:lang w:val="en-US" w:eastAsia="zh-CN" w:bidi="ar-SA"/>
        </w:rPr>
        <w:t>2、</w:t>
      </w:r>
      <w:r>
        <w:rPr>
          <w:rFonts w:hint="eastAsia" w:asciiTheme="minorEastAsia" w:hAnsiTheme="minorEastAsia" w:eastAsiaTheme="minorEastAsia" w:cstheme="minorEastAsia"/>
          <w:b w:val="0"/>
          <w:bCs/>
          <w:color w:val="C00000"/>
        </w:rPr>
        <w:t>如涉及，请用通俗易懂的语言向受试者解释随机、双盲、安慰剂等专有名字的含义，对照请在此处明确告知试验组及对照组分别的治疗方案，详细描述分组信息。</w:t>
      </w:r>
    </w:p>
    <w:p w14:paraId="48F3529F">
      <w:pPr>
        <w:pStyle w:val="11"/>
        <w:keepNext w:val="0"/>
        <w:keepLines w:val="0"/>
        <w:pageBreakBefore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五、</w:t>
      </w:r>
      <w:r>
        <w:rPr>
          <w:rFonts w:hint="eastAsia" w:asciiTheme="minorEastAsia" w:hAnsiTheme="minorEastAsia" w:eastAsiaTheme="minorEastAsia" w:cstheme="minorEastAsia"/>
          <w:b/>
          <w:sz w:val="24"/>
          <w:szCs w:val="24"/>
        </w:rPr>
        <w:t>研究流程</w:t>
      </w:r>
    </w:p>
    <w:p w14:paraId="39B586F6">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请向受试者解释研究的具体过程，如：….在此过程中，我们将做什么，您将做什么等，应包含以下内容：</w:t>
      </w:r>
    </w:p>
    <w:p w14:paraId="2AE4F260">
      <w:pPr>
        <w:pStyle w:val="11"/>
        <w:keepNext w:val="0"/>
        <w:keepLines w:val="0"/>
        <w:pageBreakBefore w:val="0"/>
        <w:kinsoku/>
        <w:wordWrap/>
        <w:overflowPunct/>
        <w:topLinePunct w:val="0"/>
        <w:autoSpaceDE/>
        <w:autoSpaceDN/>
        <w:bidi w:val="0"/>
        <w:adjustRightInd w:val="0"/>
        <w:snapToGrid w:val="0"/>
        <w:spacing w:line="360" w:lineRule="auto"/>
        <w:ind w:left="420" w:firstLine="0" w:firstLineChars="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1、研究时限；</w:t>
      </w:r>
    </w:p>
    <w:p w14:paraId="2C331B2D">
      <w:pPr>
        <w:pStyle w:val="11"/>
        <w:keepNext w:val="0"/>
        <w:keepLines w:val="0"/>
        <w:pageBreakBefore w:val="0"/>
        <w:kinsoku/>
        <w:wordWrap/>
        <w:overflowPunct/>
        <w:topLinePunct w:val="0"/>
        <w:autoSpaceDE/>
        <w:autoSpaceDN/>
        <w:bidi w:val="0"/>
        <w:adjustRightInd w:val="0"/>
        <w:snapToGrid w:val="0"/>
        <w:spacing w:line="360" w:lineRule="auto"/>
        <w:ind w:left="420" w:firstLine="0" w:firstLineChars="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2、具体研究步骤，包括研究对象招募、资料收集计划、具体干预措施、随访过程等。如用药应具体到具体用药方案，随访过程请制作访视时间点的表格，告知在不同随访节点需要采集的生物样本及需要做的检查等；</w:t>
      </w:r>
    </w:p>
    <w:p w14:paraId="3FA66012">
      <w:pPr>
        <w:pStyle w:val="11"/>
        <w:keepNext w:val="0"/>
        <w:keepLines w:val="0"/>
        <w:pageBreakBefore w:val="0"/>
        <w:kinsoku/>
        <w:wordWrap/>
        <w:overflowPunct/>
        <w:topLinePunct w:val="0"/>
        <w:autoSpaceDE/>
        <w:autoSpaceDN/>
        <w:bidi w:val="0"/>
        <w:adjustRightInd w:val="0"/>
        <w:snapToGrid w:val="0"/>
        <w:spacing w:line="360" w:lineRule="auto"/>
        <w:ind w:left="420" w:firstLine="0" w:firstLineChars="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3、与受试者相关的需要其配合的内容；</w:t>
      </w:r>
    </w:p>
    <w:p w14:paraId="6CC05A65">
      <w:pPr>
        <w:pStyle w:val="11"/>
        <w:keepNext w:val="0"/>
        <w:keepLines w:val="0"/>
        <w:pageBreakBefore w:val="0"/>
        <w:kinsoku/>
        <w:wordWrap/>
        <w:overflowPunct/>
        <w:topLinePunct w:val="0"/>
        <w:autoSpaceDE/>
        <w:autoSpaceDN/>
        <w:bidi w:val="0"/>
        <w:adjustRightInd w:val="0"/>
        <w:snapToGrid w:val="0"/>
        <w:spacing w:line="360" w:lineRule="auto"/>
        <w:ind w:left="420" w:firstLine="0" w:firstLineChars="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如：提供有关自身病史和当前身体状况的真实情况；告诉研究医生自己在本次研究期间所出现的任何不适；不得服用受限制的药物、食物等</w:t>
      </w:r>
      <w:r>
        <w:rPr>
          <w:rFonts w:hint="eastAsia" w:asciiTheme="minorEastAsia" w:hAnsiTheme="minorEastAsia" w:eastAsiaTheme="minorEastAsia" w:cstheme="minorEastAsia"/>
          <w:iCs/>
          <w:color w:val="C00000"/>
          <w:sz w:val="24"/>
          <w:szCs w:val="24"/>
        </w:rPr>
        <w:t>（需详细列出受限制的药物和食物名称）</w:t>
      </w:r>
      <w:r>
        <w:rPr>
          <w:rFonts w:hint="eastAsia" w:asciiTheme="minorEastAsia" w:hAnsiTheme="minorEastAsia" w:eastAsiaTheme="minorEastAsia" w:cstheme="minorEastAsia"/>
          <w:color w:val="C00000"/>
          <w:sz w:val="24"/>
          <w:szCs w:val="24"/>
        </w:rPr>
        <w:t>；告诉研究医生自己在最近是否曾参与其他研究，或目前正参与其他研究。</w:t>
      </w:r>
    </w:p>
    <w:p w14:paraId="2A58B5F3">
      <w:pPr>
        <w:pStyle w:val="11"/>
        <w:keepNext w:val="0"/>
        <w:keepLines w:val="0"/>
        <w:pageBreakBefore w:val="0"/>
        <w:kinsoku/>
        <w:wordWrap/>
        <w:overflowPunct/>
        <w:topLinePunct w:val="0"/>
        <w:autoSpaceDE/>
        <w:autoSpaceDN/>
        <w:bidi w:val="0"/>
        <w:adjustRightInd w:val="0"/>
        <w:snapToGrid w:val="0"/>
        <w:spacing w:line="360" w:lineRule="auto"/>
        <w:ind w:left="420" w:firstLine="0" w:firstLineChars="0"/>
        <w:textAlignment w:val="auto"/>
        <w:rPr>
          <w:rFonts w:hint="eastAsia" w:asciiTheme="minorEastAsia" w:hAnsiTheme="minorEastAsia" w:eastAsiaTheme="minorEastAsia" w:cstheme="minorEastAsia"/>
          <w:color w:val="C00000"/>
          <w:sz w:val="24"/>
          <w:szCs w:val="24"/>
          <w:lang w:val="en-US" w:eastAsia="zh-CN"/>
        </w:rPr>
      </w:pPr>
      <w:r>
        <w:rPr>
          <w:rFonts w:hint="eastAsia" w:asciiTheme="minorEastAsia" w:hAnsiTheme="minorEastAsia" w:eastAsiaTheme="minorEastAsia" w:cstheme="minorEastAsia"/>
          <w:color w:val="C00000"/>
          <w:sz w:val="24"/>
          <w:szCs w:val="24"/>
        </w:rPr>
        <w:t>4、对受试者的保护措施等。</w:t>
      </w:r>
      <w:r>
        <w:rPr>
          <w:rFonts w:hint="eastAsia" w:asciiTheme="minorEastAsia" w:hAnsiTheme="minorEastAsia" w:cstheme="minorEastAsia"/>
          <w:color w:val="C00000"/>
          <w:sz w:val="24"/>
          <w:szCs w:val="24"/>
          <w:lang w:val="en-US" w:eastAsia="zh-CN"/>
        </w:rPr>
        <w:t xml:space="preserve"> </w:t>
      </w:r>
    </w:p>
    <w:p w14:paraId="1308B093">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六、</w:t>
      </w:r>
      <w:r>
        <w:rPr>
          <w:rFonts w:hint="eastAsia" w:asciiTheme="minorEastAsia" w:hAnsiTheme="minorEastAsia" w:eastAsiaTheme="minorEastAsia" w:cstheme="minorEastAsia"/>
          <w:b/>
          <w:sz w:val="24"/>
          <w:szCs w:val="24"/>
        </w:rPr>
        <w:t>生物样本</w:t>
      </w:r>
    </w:p>
    <w:p w14:paraId="4CBF6DAA">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val="0"/>
          <w:bCs/>
          <w:color w:val="C00000"/>
        </w:rPr>
      </w:pPr>
      <w:r>
        <w:rPr>
          <w:rFonts w:hint="eastAsia" w:asciiTheme="minorEastAsia" w:hAnsiTheme="minorEastAsia" w:eastAsiaTheme="minorEastAsia" w:cstheme="minorEastAsia"/>
          <w:b w:val="0"/>
          <w:bCs/>
          <w:color w:val="C00000"/>
        </w:rPr>
        <w:t>涉及人的生物样本采集的，应描述采集生物样本的种类、数量、用途、保藏、利用（包括是否直接用于产品开发、共享和二次利用）、隐私保护、对外提供、销毁处理等相关内容。</w:t>
      </w:r>
    </w:p>
    <w:p w14:paraId="12C568A2">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rPr>
        <w:t>七、</w:t>
      </w:r>
      <w:r>
        <w:rPr>
          <w:rFonts w:hint="eastAsia" w:asciiTheme="minorEastAsia" w:hAnsiTheme="minorEastAsia" w:cstheme="minorEastAsia"/>
          <w:b/>
          <w:bCs/>
          <w:sz w:val="24"/>
          <w:szCs w:val="24"/>
          <w:lang w:val="en-US" w:eastAsia="zh-CN"/>
        </w:rPr>
        <w:t>其他可选择的</w:t>
      </w:r>
      <w:r>
        <w:rPr>
          <w:rFonts w:hint="eastAsia" w:asciiTheme="minorEastAsia" w:hAnsiTheme="minorEastAsia" w:eastAsiaTheme="minorEastAsia" w:cstheme="minorEastAsia"/>
          <w:b/>
          <w:sz w:val="24"/>
          <w:szCs w:val="24"/>
        </w:rPr>
        <w:t>替代</w:t>
      </w:r>
      <w:r>
        <w:rPr>
          <w:rFonts w:hint="eastAsia" w:asciiTheme="minorEastAsia" w:hAnsiTheme="minorEastAsia" w:cstheme="minorEastAsia"/>
          <w:b/>
          <w:sz w:val="24"/>
          <w:szCs w:val="24"/>
          <w:lang w:val="en-US" w:eastAsia="zh-CN"/>
        </w:rPr>
        <w:t>方案</w:t>
      </w:r>
    </w:p>
    <w:p w14:paraId="0A677FCA">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C00000"/>
          <w:sz w:val="24"/>
          <w:lang w:val="en-US" w:eastAsia="zh-CN"/>
        </w:rPr>
        <w:t>干预性研究：</w:t>
      </w:r>
      <w:r>
        <w:rPr>
          <w:rFonts w:hint="eastAsia" w:asciiTheme="minorEastAsia" w:hAnsiTheme="minorEastAsia" w:eastAsiaTheme="minorEastAsia" w:cstheme="minorEastAsia"/>
          <w:color w:val="C00000"/>
          <w:sz w:val="24"/>
        </w:rPr>
        <w:t>如果您不愿意接受该治疗</w:t>
      </w:r>
      <w:r>
        <w:rPr>
          <w:rFonts w:hint="eastAsia" w:asciiTheme="minorEastAsia" w:hAnsiTheme="minorEastAsia" w:cstheme="minorEastAsia"/>
          <w:color w:val="C00000"/>
          <w:sz w:val="24"/>
          <w:lang w:eastAsia="zh-CN"/>
        </w:rPr>
        <w:t>（</w:t>
      </w:r>
      <w:r>
        <w:rPr>
          <w:rFonts w:hint="eastAsia" w:asciiTheme="minorEastAsia" w:hAnsiTheme="minorEastAsia" w:cstheme="minorEastAsia"/>
          <w:color w:val="C00000"/>
          <w:sz w:val="24"/>
          <w:lang w:val="en-US" w:eastAsia="zh-CN"/>
        </w:rPr>
        <w:t>检测...</w:t>
      </w:r>
      <w:r>
        <w:rPr>
          <w:rFonts w:hint="eastAsia" w:asciiTheme="minorEastAsia" w:hAnsiTheme="minorEastAsia" w:cstheme="minorEastAsia"/>
          <w:color w:val="C00000"/>
          <w:sz w:val="24"/>
          <w:lang w:eastAsia="zh-CN"/>
        </w:rPr>
        <w:t>）</w:t>
      </w:r>
      <w:r>
        <w:rPr>
          <w:rFonts w:hint="eastAsia" w:asciiTheme="minorEastAsia" w:hAnsiTheme="minorEastAsia" w:eastAsiaTheme="minorEastAsia" w:cstheme="minorEastAsia"/>
          <w:color w:val="C00000"/>
          <w:sz w:val="24"/>
        </w:rPr>
        <w:t>方法，根据您的病情</w:t>
      </w:r>
      <w:r>
        <w:rPr>
          <w:rFonts w:hint="eastAsia" w:asciiTheme="minorEastAsia" w:hAnsiTheme="minorEastAsia" w:eastAsiaTheme="minorEastAsia" w:cstheme="minorEastAsia"/>
          <w:color w:val="C00000"/>
          <w:sz w:val="24"/>
          <w:lang w:eastAsia="zh-CN"/>
        </w:rPr>
        <w:t>，</w:t>
      </w:r>
      <w:r>
        <w:rPr>
          <w:rFonts w:hint="eastAsia" w:asciiTheme="minorEastAsia" w:hAnsiTheme="minorEastAsia" w:eastAsiaTheme="minorEastAsia" w:cstheme="minorEastAsia"/>
          <w:color w:val="C00000"/>
          <w:sz w:val="24"/>
          <w:lang w:val="en-US" w:eastAsia="zh-CN"/>
        </w:rPr>
        <w:t>目前</w:t>
      </w:r>
      <w:r>
        <w:rPr>
          <w:rFonts w:hint="eastAsia" w:asciiTheme="minorEastAsia" w:hAnsiTheme="minorEastAsia" w:eastAsiaTheme="minorEastAsia" w:cstheme="minorEastAsia"/>
          <w:color w:val="C00000"/>
          <w:sz w:val="24"/>
          <w:szCs w:val="24"/>
        </w:rPr>
        <w:t>其他</w:t>
      </w:r>
      <w:r>
        <w:rPr>
          <w:rFonts w:hint="eastAsia" w:asciiTheme="minorEastAsia" w:hAnsiTheme="minorEastAsia" w:eastAsiaTheme="minorEastAsia" w:cstheme="minorEastAsia"/>
          <w:color w:val="C00000"/>
          <w:sz w:val="24"/>
          <w:szCs w:val="24"/>
          <w:lang w:val="en-US" w:eastAsia="zh-CN"/>
        </w:rPr>
        <w:t>的治疗</w:t>
      </w:r>
      <w:r>
        <w:rPr>
          <w:rFonts w:hint="eastAsia" w:asciiTheme="minorEastAsia" w:hAnsiTheme="minorEastAsia" w:cstheme="minorEastAsia"/>
          <w:color w:val="C00000"/>
          <w:sz w:val="24"/>
          <w:szCs w:val="24"/>
          <w:lang w:val="en-US" w:eastAsia="zh-CN"/>
        </w:rPr>
        <w:t>（检测...）</w:t>
      </w:r>
      <w:r>
        <w:rPr>
          <w:rFonts w:hint="eastAsia" w:asciiTheme="minorEastAsia" w:hAnsiTheme="minorEastAsia" w:eastAsiaTheme="minorEastAsia" w:cstheme="minorEastAsia"/>
          <w:color w:val="C00000"/>
          <w:sz w:val="24"/>
          <w:szCs w:val="24"/>
        </w:rPr>
        <w:t>有：……</w:t>
      </w:r>
    </w:p>
    <w:p w14:paraId="1B8E11E3">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default" w:asciiTheme="minorEastAsia" w:hAnsiTheme="minorEastAsia" w:eastAsiaTheme="minorEastAsia" w:cstheme="minorEastAsia"/>
          <w:color w:val="C00000"/>
          <w:sz w:val="24"/>
          <w:szCs w:val="24"/>
          <w:lang w:val="en-US" w:eastAsia="zh-CN"/>
        </w:rPr>
      </w:pPr>
      <w:r>
        <w:rPr>
          <w:rFonts w:hint="eastAsia" w:asciiTheme="minorEastAsia" w:hAnsiTheme="minorEastAsia" w:cstheme="minorEastAsia"/>
          <w:color w:val="C00000"/>
          <w:sz w:val="24"/>
          <w:szCs w:val="24"/>
          <w:lang w:val="en-US" w:eastAsia="zh-CN"/>
        </w:rPr>
        <w:t>观察性研究：本研究不涉及治疗，只收集。。。。不影响您的常规治疗。</w:t>
      </w:r>
    </w:p>
    <w:p w14:paraId="3450EB89">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八、</w:t>
      </w:r>
      <w:r>
        <w:rPr>
          <w:rFonts w:hint="eastAsia" w:asciiTheme="minorEastAsia" w:hAnsiTheme="minorEastAsia" w:eastAsiaTheme="minorEastAsia" w:cstheme="minorEastAsia"/>
          <w:b/>
          <w:sz w:val="24"/>
          <w:szCs w:val="24"/>
        </w:rPr>
        <w:t>可能的风险与不适</w:t>
      </w:r>
    </w:p>
    <w:p w14:paraId="0F61A17A">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Style w:val="10"/>
          <w:rFonts w:hint="eastAsia" w:asciiTheme="minorEastAsia" w:hAnsiTheme="minorEastAsia" w:eastAsiaTheme="minorEastAsia" w:cstheme="minorEastAsia"/>
          <w:color w:val="C00000"/>
          <w:sz w:val="24"/>
          <w:szCs w:val="24"/>
        </w:rPr>
      </w:pPr>
      <w:r>
        <w:rPr>
          <w:rStyle w:val="10"/>
          <w:rFonts w:hint="eastAsia" w:asciiTheme="minorEastAsia" w:hAnsiTheme="minorEastAsia" w:eastAsiaTheme="minorEastAsia" w:cstheme="minorEastAsia"/>
          <w:color w:val="C00000"/>
          <w:sz w:val="24"/>
          <w:szCs w:val="24"/>
        </w:rPr>
        <w:t>一般包括药物/器械风险、抽血检查等程序风险、生殖风险及不可预知的风险。请分类具体描述。</w:t>
      </w:r>
    </w:p>
    <w:p w14:paraId="6455E3E2">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九、</w:t>
      </w:r>
      <w:r>
        <w:rPr>
          <w:rFonts w:hint="eastAsia" w:asciiTheme="minorEastAsia" w:hAnsiTheme="minorEastAsia" w:eastAsiaTheme="minorEastAsia" w:cstheme="minorEastAsia"/>
          <w:b/>
          <w:sz w:val="24"/>
          <w:szCs w:val="24"/>
        </w:rPr>
        <w:t>预期</w:t>
      </w:r>
      <w:r>
        <w:rPr>
          <w:rFonts w:hint="eastAsia" w:asciiTheme="minorEastAsia" w:hAnsiTheme="minorEastAsia" w:eastAsiaTheme="minorEastAsia" w:cstheme="minorEastAsia"/>
          <w:b/>
          <w:sz w:val="24"/>
          <w:szCs w:val="24"/>
          <w:lang w:val="en-US" w:eastAsia="zh-CN"/>
        </w:rPr>
        <w:t>可能的</w:t>
      </w:r>
      <w:r>
        <w:rPr>
          <w:rFonts w:hint="eastAsia" w:asciiTheme="minorEastAsia" w:hAnsiTheme="minorEastAsia" w:eastAsiaTheme="minorEastAsia" w:cstheme="minorEastAsia"/>
          <w:b/>
          <w:sz w:val="24"/>
          <w:szCs w:val="24"/>
        </w:rPr>
        <w:t>获益</w:t>
      </w:r>
    </w:p>
    <w:p w14:paraId="7A1CC568">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b w:val="0"/>
          <w:bCs/>
          <w:lang w:val="en-US" w:eastAsia="zh-CN"/>
        </w:rPr>
      </w:pPr>
      <w:r>
        <w:rPr>
          <w:rFonts w:hint="eastAsia" w:asciiTheme="minorEastAsia" w:hAnsiTheme="minorEastAsia" w:eastAsiaTheme="minorEastAsia" w:cstheme="minorEastAsia"/>
          <w:b w:val="0"/>
          <w:bCs/>
          <w:color w:val="C00000"/>
        </w:rPr>
        <w:t>请向受试者介绍参加这个研究，他是否有获益的可能，如有可能对他的病情有所改善（直接获益），</w:t>
      </w:r>
      <w:r>
        <w:rPr>
          <w:rFonts w:hint="eastAsia" w:cstheme="minorEastAsia"/>
          <w:b w:val="0"/>
          <w:bCs/>
          <w:color w:val="C00000"/>
          <w:lang w:val="en-US" w:eastAsia="zh-CN"/>
        </w:rPr>
        <w:t>也有可能没有直接获益，但所获的信息可能</w:t>
      </w:r>
      <w:r>
        <w:rPr>
          <w:rFonts w:hint="eastAsia" w:asciiTheme="minorEastAsia" w:hAnsiTheme="minorEastAsia" w:eastAsiaTheme="minorEastAsia" w:cstheme="minorEastAsia"/>
          <w:b w:val="0"/>
          <w:bCs/>
          <w:color w:val="C00000"/>
        </w:rPr>
        <w:t>提高整个社会的医学诊疗水平从而间接地增加治疗该疾病的可能性（社会获益/间接获益），等。</w:t>
      </w:r>
    </w:p>
    <w:p w14:paraId="49368043">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十、研究相关费用</w:t>
      </w:r>
    </w:p>
    <w:p w14:paraId="4AE36D18">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val="0"/>
          <w:bCs/>
          <w:color w:val="C00000"/>
        </w:rPr>
      </w:pPr>
      <w:r>
        <w:rPr>
          <w:rFonts w:hint="eastAsia" w:asciiTheme="minorEastAsia" w:hAnsiTheme="minorEastAsia" w:eastAsiaTheme="minorEastAsia" w:cstheme="minorEastAsia"/>
          <w:b w:val="0"/>
          <w:bCs/>
          <w:color w:val="C00000"/>
        </w:rPr>
        <w:t>根据法规要求，受试者参与研究，研究者不得向其收取任何研究行为下产生的费用。且研究的开展必须拥有固定且充足的试验经费。</w:t>
      </w:r>
    </w:p>
    <w:p w14:paraId="11DD1AFF">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color w:val="C00000"/>
        </w:rPr>
        <w:t>请清晰明确告知受试者研究中涉及到的各类费用分别由谁承担。</w:t>
      </w:r>
    </w:p>
    <w:p w14:paraId="42CBB72A">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十一、研究相关补助</w:t>
      </w:r>
    </w:p>
    <w:p w14:paraId="27F8831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C00000"/>
          <w:sz w:val="24"/>
          <w:szCs w:val="24"/>
        </w:rPr>
      </w:pPr>
      <w:r>
        <w:rPr>
          <w:rFonts w:hint="eastAsia" w:asciiTheme="minorEastAsia" w:hAnsiTheme="minorEastAsia" w:eastAsiaTheme="minorEastAsia" w:cstheme="minorEastAsia"/>
          <w:color w:val="C00000"/>
          <w:sz w:val="24"/>
          <w:szCs w:val="24"/>
        </w:rPr>
        <w:t>请向受试者解释，如果受试者因为参加这个研究而产生了必要的费用，如交通费、误工费和营养费等，研究者是否会对其进行合理的补助。以及具体的补助方式、金额、支付频率（单次/研究结束后一次性）等。</w:t>
      </w:r>
    </w:p>
    <w:p w14:paraId="1CC0674C">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十二、研究相关损害的处理</w:t>
      </w:r>
    </w:p>
    <w:p w14:paraId="1C479BB7">
      <w:pPr>
        <w:pStyle w:val="2"/>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val="0"/>
          <w:bCs/>
          <w:color w:val="C00000"/>
        </w:rPr>
      </w:pPr>
      <w:r>
        <w:rPr>
          <w:rFonts w:hint="eastAsia" w:asciiTheme="minorEastAsia" w:hAnsiTheme="minorEastAsia" w:eastAsiaTheme="minorEastAsia" w:cstheme="minorEastAsia"/>
          <w:b w:val="0"/>
          <w:bCs/>
          <w:color w:val="C00000"/>
        </w:rPr>
        <w:t>请向受试者解释，当受试者发生与研究相关的损害或损伤时，研究者是否能支付赔偿费用。如果研究者已为该研究购买保险可告知受试者，若未购买保险或当保险公司拒赔时，研究者将如何进行赔偿。是否有额外的对受试者的要求需提前告知受试者，以确保其知情权和自愿原则。</w:t>
      </w:r>
    </w:p>
    <w:p w14:paraId="4C1B65AC">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w:t>
      </w:r>
      <w:r>
        <w:rPr>
          <w:rFonts w:hint="eastAsia" w:asciiTheme="minorEastAsia" w:hAnsiTheme="minorEastAsia" w:eastAsiaTheme="minorEastAsia" w:cstheme="minorEastAsia"/>
          <w:b/>
          <w:bCs/>
          <w:sz w:val="24"/>
          <w:szCs w:val="24"/>
          <w:lang w:val="en-US" w:eastAsia="zh-CN"/>
        </w:rPr>
        <w:t>三</w:t>
      </w:r>
      <w:r>
        <w:rPr>
          <w:rFonts w:hint="eastAsia" w:asciiTheme="minorEastAsia" w:hAnsiTheme="minorEastAsia" w:eastAsiaTheme="minorEastAsia" w:cstheme="minorEastAsia"/>
          <w:b/>
          <w:bCs/>
          <w:sz w:val="24"/>
          <w:szCs w:val="24"/>
        </w:rPr>
        <w:t>、保密性</w:t>
      </w:r>
    </w:p>
    <w:p w14:paraId="0967D52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任何研究中获得的关于您的信息将</w:t>
      </w:r>
      <w:r>
        <w:rPr>
          <w:rFonts w:hint="eastAsia" w:asciiTheme="minorEastAsia" w:hAnsiTheme="minorEastAsia" w:eastAsiaTheme="minorEastAsia" w:cstheme="minorEastAsia"/>
          <w:color w:val="FF0000"/>
          <w:sz w:val="24"/>
          <w:szCs w:val="24"/>
        </w:rPr>
        <w:t>（以何种形式存放在哪里）</w:t>
      </w:r>
      <w:r>
        <w:rPr>
          <w:rFonts w:hint="eastAsia" w:asciiTheme="minorEastAsia" w:hAnsiTheme="minorEastAsia" w:eastAsiaTheme="minorEastAsia" w:cstheme="minorEastAsia"/>
          <w:sz w:val="24"/>
          <w:szCs w:val="24"/>
        </w:rPr>
        <w:t>并被严格保密，且仅用于本研究。任何有关本项研究结果的公开报告不会披露您的个人身份信息。我们将在法律允许的范围内，尽一切努力保护您个人医疗资料的隐私。</w:t>
      </w:r>
    </w:p>
    <w:p w14:paraId="6F696966">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必要情况下，研究者、研究主管部门、伦理委员会及上级核查部门将在签署保密协议的前提下被允许查阅您的医疗记录及相关信息。当您签署了这份知情同意书，代表您同意您的个人和医疗信息被用于上述所描述的场合。</w:t>
      </w:r>
    </w:p>
    <w:p w14:paraId="39FD5049">
      <w:pPr>
        <w:pStyle w:val="1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szCs w:val="24"/>
        </w:rPr>
      </w:pPr>
    </w:p>
    <w:p w14:paraId="43A7CCE6">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w:t>
      </w:r>
      <w:r>
        <w:rPr>
          <w:rFonts w:hint="eastAsia" w:asciiTheme="minorEastAsia" w:hAnsiTheme="minorEastAsia" w:eastAsiaTheme="minorEastAsia" w:cstheme="minorEastAsia"/>
          <w:b/>
          <w:bCs/>
          <w:sz w:val="24"/>
          <w:szCs w:val="24"/>
          <w:lang w:val="en-US" w:eastAsia="zh-CN"/>
        </w:rPr>
        <w:t>四</w:t>
      </w:r>
      <w:r>
        <w:rPr>
          <w:rFonts w:hint="eastAsia" w:asciiTheme="minorEastAsia" w:hAnsiTheme="minorEastAsia" w:eastAsiaTheme="minorEastAsia" w:cstheme="minorEastAsia"/>
          <w:b/>
          <w:bCs/>
          <w:sz w:val="24"/>
          <w:szCs w:val="24"/>
        </w:rPr>
        <w:t>、自愿性</w:t>
      </w:r>
    </w:p>
    <w:p w14:paraId="176C71D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您是否参加这个研究完全是自愿的。如果您不愿意，可以拒绝参加，这对您目前或未来的医疗待遇和权益不会有任何负面影响。即使您同意参加之后，您也可以在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任何时间无需任何理由</w:t>
      </w:r>
      <w:r>
        <w:rPr>
          <w:rFonts w:hint="eastAsia" w:asciiTheme="minorEastAsia" w:hAnsiTheme="minorEastAsia" w:eastAsiaTheme="minorEastAsia" w:cstheme="minorEastAsia"/>
          <w:color w:val="000000" w:themeColor="text1"/>
          <w:sz w:val="24"/>
          <w:szCs w:val="24"/>
          <w14:textFill>
            <w14:solidFill>
              <w14:schemeClr w14:val="tx1"/>
            </w14:solidFill>
          </w14:textFill>
        </w:rPr>
        <w:t>退出本研究,而且这同样不会影响您获得正常的医疗服务。您决定不再参加本研究时，希望您及时告知您的研究医生，研究医生可就您的健状况提供建议和指导。</w:t>
      </w:r>
    </w:p>
    <w:p w14:paraId="365725B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您有权在研究的任何阶段中途退出研究。而出现不宜继续进行研究的情况下，研究者可以决定您退出研究而不经过您的同意。包括但不限于在试验中，您发生了某些合并症、并发症或病情恶化，不适宜继续接受试验;或当发生不良事件或出现具有临床意义的实验室异常等，且研究者认为您不宜继续参与试验等。</w:t>
      </w:r>
    </w:p>
    <w:p w14:paraId="484F69B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您可随时了解与本研究有关的信息资料和研究进展，若发生与本研究相关的安全性新信息，我们也会及时通知您。</w:t>
      </w:r>
    </w:p>
    <w:p w14:paraId="102AF1DF">
      <w:pPr>
        <w:pStyle w:val="11"/>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szCs w:val="24"/>
        </w:rPr>
        <w:t>十</w:t>
      </w:r>
      <w:r>
        <w:rPr>
          <w:rFonts w:hint="eastAsia" w:asciiTheme="minorEastAsia" w:hAnsiTheme="minorEastAsia" w:eastAsiaTheme="minorEastAsia" w:cstheme="minorEastAsia"/>
          <w:b/>
          <w:bCs/>
          <w:sz w:val="24"/>
          <w:szCs w:val="24"/>
          <w:lang w:val="en-US" w:eastAsia="zh-CN"/>
        </w:rPr>
        <w:t>五</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rPr>
        <w:t>联系信息</w:t>
      </w:r>
    </w:p>
    <w:p w14:paraId="5A8DAA70">
      <w:pPr>
        <w:keepNext w:val="0"/>
        <w:keepLines w:val="0"/>
        <w:pageBreakBefore w:val="0"/>
        <w:widowControl w:val="0"/>
        <w:shd w:val="clear" w:color="auto" w:fill="FFFFFF"/>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lang w:eastAsia="zh-Hans"/>
        </w:rPr>
      </w:pPr>
      <w:r>
        <w:rPr>
          <w:rFonts w:hint="eastAsia" w:asciiTheme="minorEastAsia" w:hAnsiTheme="minorEastAsia" w:eastAsiaTheme="minorEastAsia" w:cstheme="minorEastAsia"/>
          <w:sz w:val="24"/>
          <w:lang w:eastAsia="zh-Hans"/>
        </w:rPr>
        <w:t>您可随时了解与本项目有关的信息资料和进展，若发生与本项目相关的安全性新信息，我们也会及时通知您。如果您有与本项目有关的问题，或您在参与过程中发生了任何不适与损伤，或有关于本项目参加者权益方面的问题您可以通过（电话号码：</w:t>
      </w:r>
      <w:r>
        <w:rPr>
          <w:rFonts w:hint="eastAsia" w:asciiTheme="minorEastAsia" w:hAnsiTheme="minorEastAsia" w:eastAsiaTheme="minorEastAsia" w:cstheme="minorEastAsia"/>
          <w:color w:val="FF0000"/>
          <w:sz w:val="24"/>
          <w:szCs w:val="24"/>
          <w:u w:val="single"/>
        </w:rPr>
        <w:t>24小时可联系到的电话号码</w:t>
      </w:r>
      <w:r>
        <w:rPr>
          <w:rFonts w:hint="eastAsia" w:asciiTheme="minorEastAsia" w:hAnsiTheme="minorEastAsia" w:eastAsiaTheme="minorEastAsia" w:cstheme="minorEastAsia"/>
          <w:sz w:val="24"/>
          <w:lang w:eastAsia="zh-Hans"/>
        </w:rPr>
        <w:t xml:space="preserve">     ）与（研究者：                 ）联系。</w:t>
      </w:r>
    </w:p>
    <w:p w14:paraId="060EBF05">
      <w:pPr>
        <w:pStyle w:val="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pPr>
      <w:r>
        <w:rPr>
          <w:rFonts w:hint="eastAsia" w:asciiTheme="minorEastAsia" w:hAnsiTheme="minorEastAsia" w:eastAsiaTheme="minorEastAsia" w:cstheme="minorEastAsia"/>
          <w:lang w:eastAsia="zh-Hans"/>
        </w:rPr>
        <w:t>如果您对您的权益</w:t>
      </w:r>
      <w:r>
        <w:rPr>
          <w:rFonts w:hint="eastAsia" w:asciiTheme="minorEastAsia" w:hAnsiTheme="minorEastAsia" w:eastAsiaTheme="minorEastAsia" w:cstheme="minorEastAsia"/>
        </w:rPr>
        <w:t>或者安全性</w:t>
      </w:r>
      <w:r>
        <w:rPr>
          <w:rFonts w:hint="eastAsia" w:asciiTheme="minorEastAsia" w:hAnsiTheme="minorEastAsia" w:eastAsiaTheme="minorEastAsia" w:cstheme="minorEastAsia"/>
          <w:lang w:eastAsia="zh-Hans"/>
        </w:rPr>
        <w:t>有任何问题，您可以联系:</w:t>
      </w:r>
      <w:r>
        <w:rPr>
          <w:rFonts w:hint="eastAsia" w:asciiTheme="minorEastAsia" w:hAnsiTheme="minorEastAsia" w:eastAsiaTheme="minorEastAsia" w:cstheme="minorEastAsia"/>
        </w:rPr>
        <w:t>西安交通大学第一附属医院</w:t>
      </w:r>
      <w:r>
        <w:rPr>
          <w:rFonts w:hint="eastAsia" w:asciiTheme="minorEastAsia" w:hAnsiTheme="minorEastAsia" w:eastAsiaTheme="minorEastAsia" w:cstheme="minorEastAsia"/>
          <w:lang w:val="en-US" w:eastAsia="zh-CN"/>
        </w:rPr>
        <w:t>榆林医院</w:t>
      </w:r>
      <w:r>
        <w:rPr>
          <w:rFonts w:hint="eastAsia" w:asciiTheme="minorEastAsia" w:hAnsiTheme="minorEastAsia" w:eastAsiaTheme="minorEastAsia" w:cstheme="minorEastAsia"/>
        </w:rPr>
        <w:t>医学伦理委员会，地址：陕西省</w:t>
      </w:r>
      <w:r>
        <w:rPr>
          <w:rFonts w:hint="eastAsia" w:asciiTheme="minorEastAsia" w:hAnsiTheme="minorEastAsia" w:eastAsiaTheme="minorEastAsia" w:cstheme="minorEastAsia"/>
          <w:lang w:val="en-US" w:eastAsia="zh-CN"/>
        </w:rPr>
        <w:t>榆林</w:t>
      </w:r>
      <w:r>
        <w:rPr>
          <w:rFonts w:hint="eastAsia" w:asciiTheme="minorEastAsia" w:hAnsiTheme="minorEastAsia" w:eastAsiaTheme="minorEastAsia" w:cstheme="minorEastAsia"/>
        </w:rPr>
        <w:t>市</w:t>
      </w:r>
      <w:r>
        <w:rPr>
          <w:rFonts w:hint="eastAsia" w:asciiTheme="minorEastAsia" w:hAnsiTheme="minorEastAsia" w:eastAsiaTheme="minorEastAsia" w:cstheme="minorEastAsia"/>
          <w:lang w:val="en-US" w:eastAsia="zh-CN"/>
        </w:rPr>
        <w:t>康安</w:t>
      </w:r>
      <w:r>
        <w:rPr>
          <w:rFonts w:hint="eastAsia" w:asciiTheme="minorEastAsia" w:hAnsiTheme="minorEastAsia" w:eastAsiaTheme="minorEastAsia" w:cstheme="minorEastAsia"/>
        </w:rPr>
        <w:t>路</w:t>
      </w:r>
      <w:r>
        <w:rPr>
          <w:rFonts w:hint="eastAsia" w:asciiTheme="minorEastAsia" w:hAnsiTheme="minorEastAsia" w:eastAsiaTheme="minorEastAsia" w:cstheme="minorEastAsia"/>
          <w:lang w:val="en-US" w:eastAsia="zh-CN"/>
        </w:rPr>
        <w:t>与文化路十字</w:t>
      </w:r>
      <w:r>
        <w:rPr>
          <w:rFonts w:hint="eastAsia" w:asciiTheme="minorEastAsia" w:hAnsiTheme="minorEastAsia" w:eastAsiaTheme="minorEastAsia" w:cstheme="minorEastAsia"/>
        </w:rPr>
        <w:t>，联系电话：0</w:t>
      </w:r>
      <w:r>
        <w:rPr>
          <w:rFonts w:hint="eastAsia" w:asciiTheme="minorEastAsia" w:hAnsiTheme="minorEastAsia" w:eastAsiaTheme="minorEastAsia" w:cstheme="minorEastAsia"/>
          <w:lang w:val="en-US" w:eastAsia="zh-CN"/>
        </w:rPr>
        <w:t>912</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3362010</w:t>
      </w:r>
      <w:r>
        <w:rPr>
          <w:rFonts w:hint="eastAsia" w:asciiTheme="minorEastAsia" w:hAnsiTheme="minorEastAsia" w:eastAsiaTheme="minorEastAsia" w:cstheme="minorEastAsia"/>
        </w:rPr>
        <w:t>。</w:t>
      </w:r>
      <w:r>
        <w:br w:type="page"/>
      </w:r>
      <w:bookmarkStart w:id="0" w:name="_GoBack"/>
      <w:bookmarkEnd w:id="0"/>
    </w:p>
    <w:p w14:paraId="7EC2D70A">
      <w:pPr>
        <w:ind w:firstLine="562" w:firstLineChars="200"/>
        <w:jc w:val="center"/>
        <w:rPr>
          <w:b/>
          <w:sz w:val="24"/>
          <w:szCs w:val="24"/>
        </w:rPr>
      </w:pPr>
      <w:r>
        <w:rPr>
          <w:b/>
          <w:sz w:val="28"/>
          <w:szCs w:val="28"/>
        </w:rPr>
        <w:t>签字页</w:t>
      </w:r>
    </w:p>
    <w:p w14:paraId="5CB94FAA">
      <w:pPr>
        <w:rPr>
          <w:b/>
          <w:sz w:val="24"/>
          <w:szCs w:val="24"/>
        </w:rPr>
      </w:pPr>
      <w:r>
        <w:rPr>
          <w:b/>
          <w:sz w:val="24"/>
          <w:szCs w:val="24"/>
        </w:rPr>
        <w:t>受试者同意声明：</w:t>
      </w:r>
    </w:p>
    <w:p w14:paraId="3AC5D89E">
      <w:pPr>
        <w:ind w:firstLine="480" w:firstLineChars="200"/>
        <w:rPr>
          <w:sz w:val="24"/>
          <w:szCs w:val="24"/>
        </w:rPr>
      </w:pPr>
      <w:r>
        <w:rPr>
          <w:sz w:val="24"/>
          <w:szCs w:val="24"/>
        </w:rPr>
        <w:t>我已经阅读了上述有关本研究的介绍，</w:t>
      </w:r>
      <w:r>
        <w:rPr>
          <w:rFonts w:hint="eastAsia"/>
          <w:sz w:val="24"/>
          <w:szCs w:val="24"/>
        </w:rPr>
        <w:t>且</w:t>
      </w:r>
      <w:r>
        <w:rPr>
          <w:sz w:val="24"/>
          <w:szCs w:val="24"/>
        </w:rPr>
        <w:t>研究医生已</w:t>
      </w:r>
      <w:r>
        <w:rPr>
          <w:rFonts w:hint="eastAsia"/>
          <w:sz w:val="24"/>
          <w:szCs w:val="24"/>
        </w:rPr>
        <w:t>向我</w:t>
      </w:r>
      <w:r>
        <w:rPr>
          <w:sz w:val="24"/>
          <w:szCs w:val="24"/>
        </w:rPr>
        <w:t>详细</w:t>
      </w:r>
      <w:r>
        <w:rPr>
          <w:rFonts w:hint="eastAsia"/>
          <w:sz w:val="24"/>
          <w:szCs w:val="24"/>
        </w:rPr>
        <w:t>地讲解了</w:t>
      </w:r>
      <w:r>
        <w:rPr>
          <w:sz w:val="24"/>
          <w:szCs w:val="24"/>
        </w:rPr>
        <w:t>研究内容，在签署知情同意书前</w:t>
      </w:r>
      <w:r>
        <w:rPr>
          <w:rFonts w:hint="eastAsia"/>
          <w:sz w:val="24"/>
          <w:szCs w:val="24"/>
        </w:rPr>
        <w:t>我已</w:t>
      </w:r>
      <w:r>
        <w:rPr>
          <w:sz w:val="24"/>
          <w:szCs w:val="24"/>
        </w:rPr>
        <w:t>没有</w:t>
      </w:r>
      <w:r>
        <w:rPr>
          <w:rFonts w:hint="eastAsia"/>
          <w:sz w:val="24"/>
          <w:szCs w:val="24"/>
        </w:rPr>
        <w:t>更多有关</w:t>
      </w:r>
      <w:r>
        <w:rPr>
          <w:sz w:val="24"/>
          <w:szCs w:val="24"/>
        </w:rPr>
        <w:t>研究的疑惑</w:t>
      </w:r>
      <w:r>
        <w:rPr>
          <w:rFonts w:hint="eastAsia"/>
          <w:sz w:val="24"/>
          <w:szCs w:val="24"/>
        </w:rPr>
        <w:t>需</w:t>
      </w:r>
      <w:r>
        <w:rPr>
          <w:sz w:val="24"/>
          <w:szCs w:val="24"/>
        </w:rPr>
        <w:t>咨询。</w:t>
      </w:r>
      <w:r>
        <w:rPr>
          <w:rFonts w:hint="eastAsia"/>
          <w:sz w:val="24"/>
          <w:szCs w:val="24"/>
        </w:rPr>
        <w:t>在此基础上</w:t>
      </w:r>
      <w:r>
        <w:rPr>
          <w:sz w:val="24"/>
          <w:szCs w:val="24"/>
        </w:rPr>
        <w:t>，</w:t>
      </w:r>
      <w:r>
        <w:rPr>
          <w:rFonts w:hint="eastAsia"/>
          <w:sz w:val="24"/>
          <w:szCs w:val="24"/>
        </w:rPr>
        <w:t>我</w:t>
      </w:r>
      <w:r>
        <w:rPr>
          <w:sz w:val="24"/>
          <w:szCs w:val="24"/>
        </w:rPr>
        <w:t>自愿参加本文所介绍的临床研究</w:t>
      </w:r>
      <w:r>
        <w:rPr>
          <w:rFonts w:hint="eastAsia"/>
          <w:sz w:val="24"/>
          <w:szCs w:val="24"/>
        </w:rPr>
        <w:t>，</w:t>
      </w:r>
      <w:r>
        <w:rPr>
          <w:sz w:val="24"/>
          <w:szCs w:val="24"/>
        </w:rPr>
        <w:t>并且我的决定是基于对参加本研究可能产生的风险和受益充分了解。</w:t>
      </w:r>
      <w:r>
        <w:rPr>
          <w:rFonts w:hint="eastAsia"/>
          <w:sz w:val="24"/>
          <w:szCs w:val="24"/>
        </w:rPr>
        <w:t>此外</w:t>
      </w:r>
      <w:r>
        <w:rPr>
          <w:sz w:val="24"/>
          <w:szCs w:val="24"/>
        </w:rPr>
        <w:t>，</w:t>
      </w:r>
      <w:r>
        <w:rPr>
          <w:rFonts w:hint="eastAsia"/>
          <w:sz w:val="24"/>
          <w:szCs w:val="24"/>
        </w:rPr>
        <w:t>研究者</w:t>
      </w:r>
      <w:r>
        <w:rPr>
          <w:sz w:val="24"/>
          <w:szCs w:val="24"/>
        </w:rPr>
        <w:t>没有对我</w:t>
      </w:r>
      <w:r>
        <w:rPr>
          <w:rFonts w:hint="eastAsia"/>
          <w:sz w:val="24"/>
          <w:szCs w:val="24"/>
        </w:rPr>
        <w:t>使用欺骗、利诱、胁迫等手段强行</w:t>
      </w:r>
      <w:r>
        <w:rPr>
          <w:sz w:val="24"/>
          <w:szCs w:val="24"/>
        </w:rPr>
        <w:t>让我</w:t>
      </w:r>
      <w:r>
        <w:rPr>
          <w:rFonts w:hint="eastAsia"/>
          <w:sz w:val="24"/>
          <w:szCs w:val="24"/>
        </w:rPr>
        <w:t>同意参加研究，并且我知道</w:t>
      </w:r>
      <w:r>
        <w:rPr>
          <w:sz w:val="24"/>
          <w:szCs w:val="24"/>
        </w:rPr>
        <w:t>我可以在</w:t>
      </w:r>
      <w:r>
        <w:rPr>
          <w:rFonts w:hint="eastAsia"/>
          <w:sz w:val="24"/>
          <w:szCs w:val="24"/>
        </w:rPr>
        <w:t>任何阶段无条件退出研究。</w:t>
      </w:r>
    </w:p>
    <w:p w14:paraId="42BD671D"/>
    <w:p w14:paraId="7729A7C9">
      <w:pPr>
        <w:rPr>
          <w:sz w:val="24"/>
          <w:szCs w:val="24"/>
        </w:rPr>
      </w:pPr>
      <w:r>
        <w:rPr>
          <w:rFonts w:hint="eastAsia"/>
          <w:sz w:val="24"/>
          <w:szCs w:val="24"/>
        </w:rPr>
        <w:t xml:space="preserve">受试者姓名（正楷）： </w:t>
      </w:r>
      <w:r>
        <w:rPr>
          <w:rFonts w:hint="eastAsia"/>
          <w:sz w:val="24"/>
          <w:szCs w:val="24"/>
          <w:u w:val="single"/>
        </w:rPr>
        <w:t xml:space="preserve">              </w:t>
      </w:r>
      <w:r>
        <w:rPr>
          <w:rFonts w:hint="eastAsia"/>
          <w:sz w:val="24"/>
          <w:szCs w:val="24"/>
        </w:rPr>
        <w:t xml:space="preserve">          受试者签名：    </w:t>
      </w:r>
      <w:r>
        <w:rPr>
          <w:rFonts w:hint="eastAsia"/>
          <w:sz w:val="24"/>
          <w:szCs w:val="24"/>
          <w:u w:val="single"/>
        </w:rPr>
        <w:t xml:space="preserve">              </w:t>
      </w:r>
      <w:r>
        <w:rPr>
          <w:rFonts w:hint="eastAsia"/>
          <w:sz w:val="24"/>
          <w:szCs w:val="24"/>
        </w:rPr>
        <w:t xml:space="preserve"> </w:t>
      </w:r>
    </w:p>
    <w:p w14:paraId="1416CB93">
      <w:pPr>
        <w:ind w:firstLine="480" w:firstLineChars="200"/>
        <w:rPr>
          <w:sz w:val="24"/>
          <w:szCs w:val="24"/>
        </w:rPr>
      </w:pPr>
      <w:r>
        <w:rPr>
          <w:rFonts w:hint="eastAsia"/>
          <w:sz w:val="24"/>
          <w:szCs w:val="24"/>
        </w:rPr>
        <w:t xml:space="preserve"> </w:t>
      </w:r>
    </w:p>
    <w:p w14:paraId="498C7C20">
      <w:pPr>
        <w:rPr>
          <w:sz w:val="24"/>
          <w:szCs w:val="24"/>
          <w:u w:val="single"/>
        </w:rPr>
      </w:pPr>
      <w:r>
        <w:rPr>
          <w:rFonts w:hint="eastAsia"/>
          <w:sz w:val="24"/>
          <w:szCs w:val="24"/>
        </w:rPr>
        <w:t xml:space="preserve">日             期： </w:t>
      </w:r>
      <w:r>
        <w:rPr>
          <w:rFonts w:hint="eastAsia"/>
          <w:sz w:val="24"/>
          <w:szCs w:val="24"/>
          <w:u w:val="single"/>
        </w:rPr>
        <w:t xml:space="preserve">              </w:t>
      </w:r>
      <w:r>
        <w:rPr>
          <w:sz w:val="24"/>
          <w:szCs w:val="24"/>
        </w:rPr>
        <w:t xml:space="preserve">  </w:t>
      </w:r>
      <w:r>
        <w:rPr>
          <w:rFonts w:hint="eastAsia"/>
          <w:sz w:val="24"/>
          <w:szCs w:val="24"/>
        </w:rPr>
        <w:t xml:space="preserve">        受试者</w:t>
      </w:r>
      <w:r>
        <w:rPr>
          <w:sz w:val="24"/>
          <w:szCs w:val="24"/>
        </w:rPr>
        <w:t>联系方式</w:t>
      </w:r>
      <w:r>
        <w:rPr>
          <w:rFonts w:hint="eastAsia"/>
          <w:sz w:val="24"/>
          <w:szCs w:val="24"/>
        </w:rPr>
        <w:t xml:space="preserve">： </w:t>
      </w:r>
      <w:r>
        <w:rPr>
          <w:rFonts w:hint="eastAsia"/>
          <w:sz w:val="24"/>
          <w:szCs w:val="24"/>
          <w:u w:val="single"/>
        </w:rPr>
        <w:t xml:space="preserve">              </w:t>
      </w:r>
    </w:p>
    <w:p w14:paraId="2D82BA88">
      <w:pPr>
        <w:rPr>
          <w:sz w:val="24"/>
          <w:szCs w:val="24"/>
          <w:u w:val="single"/>
        </w:rPr>
      </w:pPr>
    </w:p>
    <w:p w14:paraId="07E543DB">
      <w:pPr>
        <w:rPr>
          <w:sz w:val="24"/>
          <w:szCs w:val="24"/>
        </w:rPr>
      </w:pPr>
    </w:p>
    <w:p w14:paraId="0168DF8F">
      <w:pPr>
        <w:rPr>
          <w:sz w:val="24"/>
          <w:szCs w:val="24"/>
        </w:rPr>
      </w:pPr>
      <w:r>
        <w:rPr>
          <w:rFonts w:hint="eastAsia"/>
          <w:sz w:val="24"/>
          <w:szCs w:val="24"/>
          <w:lang w:val="en-US" w:eastAsia="zh-CN"/>
        </w:rPr>
        <w:t>法定</w:t>
      </w:r>
      <w:r>
        <w:rPr>
          <w:rFonts w:hint="eastAsia"/>
          <w:sz w:val="24"/>
          <w:szCs w:val="24"/>
        </w:rPr>
        <w:t xml:space="preserve">监护人姓名（正楷）： </w:t>
      </w:r>
      <w:r>
        <w:rPr>
          <w:rFonts w:hint="eastAsia"/>
          <w:sz w:val="24"/>
          <w:szCs w:val="24"/>
          <w:u w:val="single"/>
        </w:rPr>
        <w:t xml:space="preserve">              </w:t>
      </w:r>
      <w:r>
        <w:rPr>
          <w:rFonts w:hint="eastAsia"/>
          <w:sz w:val="24"/>
          <w:szCs w:val="24"/>
        </w:rPr>
        <w:t xml:space="preserve">  </w:t>
      </w:r>
      <w:r>
        <w:rPr>
          <w:rFonts w:hint="eastAsia"/>
          <w:sz w:val="24"/>
          <w:szCs w:val="24"/>
          <w:lang w:val="en-US" w:eastAsia="zh-CN"/>
        </w:rPr>
        <w:t>法定</w:t>
      </w:r>
      <w:r>
        <w:rPr>
          <w:rFonts w:hint="eastAsia"/>
          <w:sz w:val="24"/>
          <w:szCs w:val="24"/>
        </w:rPr>
        <w:t xml:space="preserve">监护人签名：    </w:t>
      </w:r>
      <w:r>
        <w:rPr>
          <w:rFonts w:hint="eastAsia"/>
          <w:sz w:val="24"/>
          <w:szCs w:val="24"/>
          <w:u w:val="single"/>
        </w:rPr>
        <w:t xml:space="preserve">              </w:t>
      </w:r>
      <w:r>
        <w:rPr>
          <w:rFonts w:hint="eastAsia"/>
          <w:sz w:val="24"/>
          <w:szCs w:val="24"/>
        </w:rPr>
        <w:t xml:space="preserve"> </w:t>
      </w:r>
    </w:p>
    <w:p w14:paraId="2F5530DD">
      <w:pPr>
        <w:ind w:firstLine="480" w:firstLineChars="200"/>
        <w:rPr>
          <w:sz w:val="24"/>
          <w:szCs w:val="24"/>
        </w:rPr>
      </w:pPr>
      <w:r>
        <w:rPr>
          <w:rFonts w:hint="eastAsia"/>
          <w:sz w:val="24"/>
          <w:szCs w:val="24"/>
        </w:rPr>
        <w:t xml:space="preserve"> </w:t>
      </w:r>
    </w:p>
    <w:p w14:paraId="724065CD">
      <w:pPr>
        <w:rPr>
          <w:sz w:val="24"/>
          <w:szCs w:val="24"/>
          <w:u w:val="single"/>
        </w:rPr>
      </w:pPr>
      <w:r>
        <w:rPr>
          <w:rFonts w:hint="eastAsia"/>
          <w:sz w:val="24"/>
          <w:szCs w:val="24"/>
        </w:rPr>
        <w:t xml:space="preserve">日             期： </w:t>
      </w:r>
      <w:r>
        <w:rPr>
          <w:rFonts w:hint="eastAsia"/>
          <w:sz w:val="24"/>
          <w:szCs w:val="24"/>
          <w:u w:val="single"/>
        </w:rPr>
        <w:t xml:space="preserve">              </w:t>
      </w:r>
      <w:r>
        <w:rPr>
          <w:sz w:val="24"/>
          <w:szCs w:val="24"/>
        </w:rPr>
        <w:t xml:space="preserve">  </w:t>
      </w:r>
      <w:r>
        <w:rPr>
          <w:rFonts w:hint="eastAsia"/>
          <w:sz w:val="24"/>
          <w:szCs w:val="24"/>
        </w:rPr>
        <w:t xml:space="preserve">  </w:t>
      </w:r>
      <w:r>
        <w:rPr>
          <w:rFonts w:hint="eastAsia"/>
          <w:sz w:val="24"/>
          <w:szCs w:val="24"/>
          <w:lang w:val="en-US" w:eastAsia="zh-CN"/>
        </w:rPr>
        <w:t>法定</w:t>
      </w:r>
      <w:r>
        <w:rPr>
          <w:rFonts w:hint="eastAsia"/>
          <w:sz w:val="24"/>
          <w:szCs w:val="24"/>
        </w:rPr>
        <w:t>监护人</w:t>
      </w:r>
      <w:r>
        <w:rPr>
          <w:sz w:val="24"/>
          <w:szCs w:val="24"/>
        </w:rPr>
        <w:t>联系方式</w:t>
      </w:r>
      <w:r>
        <w:rPr>
          <w:rFonts w:hint="eastAsia"/>
          <w:sz w:val="24"/>
          <w:szCs w:val="24"/>
        </w:rPr>
        <w:t xml:space="preserve">： </w:t>
      </w:r>
      <w:r>
        <w:rPr>
          <w:rFonts w:hint="eastAsia"/>
          <w:sz w:val="24"/>
          <w:szCs w:val="24"/>
          <w:u w:val="single"/>
        </w:rPr>
        <w:t xml:space="preserve">              </w:t>
      </w:r>
    </w:p>
    <w:p w14:paraId="2B8E54CF">
      <w:pPr>
        <w:rPr>
          <w:sz w:val="24"/>
          <w:szCs w:val="24"/>
          <w:u w:val="single"/>
        </w:rPr>
      </w:pPr>
    </w:p>
    <w:p w14:paraId="0E5857A7">
      <w:pPr>
        <w:rPr>
          <w:sz w:val="24"/>
          <w:szCs w:val="24"/>
          <w:u w:val="single"/>
        </w:rPr>
      </w:pPr>
      <w:r>
        <w:rPr>
          <w:rFonts w:hint="eastAsia"/>
          <w:sz w:val="24"/>
          <w:szCs w:val="24"/>
        </w:rPr>
        <w:t>监护人与受试者的关系：</w:t>
      </w:r>
      <w:r>
        <w:rPr>
          <w:rFonts w:hint="eastAsia"/>
          <w:sz w:val="24"/>
          <w:szCs w:val="24"/>
          <w:u w:val="single"/>
        </w:rPr>
        <w:t xml:space="preserve">              </w:t>
      </w:r>
    </w:p>
    <w:p w14:paraId="6E275BF6">
      <w:pPr>
        <w:rPr>
          <w:color w:val="FF0000"/>
          <w:sz w:val="24"/>
          <w:szCs w:val="24"/>
          <w:u w:val="single"/>
        </w:rPr>
      </w:pPr>
    </w:p>
    <w:p w14:paraId="76FFD257">
      <w:pPr>
        <w:rPr>
          <w:color w:val="FF0000"/>
          <w:sz w:val="24"/>
          <w:szCs w:val="24"/>
          <w:u w:val="single"/>
        </w:rPr>
      </w:pPr>
    </w:p>
    <w:p w14:paraId="4F355C0D">
      <w:pPr>
        <w:rPr>
          <w:sz w:val="24"/>
          <w:szCs w:val="24"/>
        </w:rPr>
      </w:pPr>
      <w:r>
        <w:rPr>
          <w:rFonts w:hint="eastAsia"/>
          <w:sz w:val="24"/>
          <w:szCs w:val="24"/>
        </w:rPr>
        <w:t xml:space="preserve">公正见证人姓名（正楷）： </w:t>
      </w:r>
      <w:r>
        <w:rPr>
          <w:rFonts w:hint="eastAsia"/>
          <w:sz w:val="24"/>
          <w:szCs w:val="24"/>
          <w:u w:val="single"/>
        </w:rPr>
        <w:t xml:space="preserve">              </w:t>
      </w:r>
      <w:r>
        <w:rPr>
          <w:rFonts w:hint="eastAsia"/>
          <w:sz w:val="24"/>
          <w:szCs w:val="24"/>
        </w:rPr>
        <w:t xml:space="preserve">     公正见证人签名：    </w:t>
      </w:r>
      <w:r>
        <w:rPr>
          <w:rFonts w:hint="eastAsia"/>
          <w:sz w:val="24"/>
          <w:szCs w:val="24"/>
          <w:u w:val="single"/>
        </w:rPr>
        <w:t xml:space="preserve">              </w:t>
      </w:r>
      <w:r>
        <w:rPr>
          <w:rFonts w:hint="eastAsia"/>
          <w:sz w:val="24"/>
          <w:szCs w:val="24"/>
        </w:rPr>
        <w:t xml:space="preserve"> </w:t>
      </w:r>
    </w:p>
    <w:p w14:paraId="4D192FB8">
      <w:pPr>
        <w:ind w:firstLine="480" w:firstLineChars="200"/>
        <w:rPr>
          <w:sz w:val="24"/>
          <w:szCs w:val="24"/>
        </w:rPr>
      </w:pPr>
      <w:r>
        <w:rPr>
          <w:rFonts w:hint="eastAsia"/>
          <w:sz w:val="24"/>
          <w:szCs w:val="24"/>
        </w:rPr>
        <w:t xml:space="preserve"> </w:t>
      </w:r>
    </w:p>
    <w:p w14:paraId="5A488D3E">
      <w:pPr>
        <w:rPr>
          <w:sz w:val="24"/>
          <w:szCs w:val="24"/>
          <w:u w:val="single"/>
        </w:rPr>
      </w:pPr>
      <w:r>
        <w:rPr>
          <w:rFonts w:hint="eastAsia"/>
          <w:sz w:val="24"/>
          <w:szCs w:val="24"/>
        </w:rPr>
        <w:t xml:space="preserve">日             期：     </w:t>
      </w:r>
      <w:r>
        <w:rPr>
          <w:rFonts w:hint="eastAsia"/>
          <w:sz w:val="24"/>
          <w:szCs w:val="24"/>
          <w:u w:val="single"/>
        </w:rPr>
        <w:t xml:space="preserve">              </w:t>
      </w:r>
      <w:r>
        <w:rPr>
          <w:sz w:val="24"/>
          <w:szCs w:val="24"/>
        </w:rPr>
        <w:t xml:space="preserve">  </w:t>
      </w:r>
      <w:r>
        <w:rPr>
          <w:rFonts w:hint="eastAsia"/>
          <w:sz w:val="24"/>
          <w:szCs w:val="24"/>
        </w:rPr>
        <w:t xml:space="preserve">   公正见证人</w:t>
      </w:r>
      <w:r>
        <w:rPr>
          <w:sz w:val="24"/>
          <w:szCs w:val="24"/>
        </w:rPr>
        <w:t>联系方式</w:t>
      </w:r>
      <w:r>
        <w:rPr>
          <w:rFonts w:hint="eastAsia"/>
          <w:sz w:val="24"/>
          <w:szCs w:val="24"/>
        </w:rPr>
        <w:t xml:space="preserve">： </w:t>
      </w:r>
      <w:r>
        <w:rPr>
          <w:rFonts w:hint="eastAsia"/>
          <w:sz w:val="24"/>
          <w:szCs w:val="24"/>
          <w:u w:val="single"/>
        </w:rPr>
        <w:t xml:space="preserve">              </w:t>
      </w:r>
    </w:p>
    <w:p w14:paraId="2C5F76D7">
      <w:pPr>
        <w:rPr>
          <w:sz w:val="24"/>
          <w:szCs w:val="24"/>
          <w:u w:val="single"/>
        </w:rPr>
      </w:pPr>
    </w:p>
    <w:p w14:paraId="655EDE7C">
      <w:pPr>
        <w:rPr>
          <w:sz w:val="24"/>
          <w:szCs w:val="24"/>
          <w:u w:val="single"/>
        </w:rPr>
      </w:pPr>
      <w:r>
        <w:rPr>
          <w:rFonts w:hint="eastAsia"/>
          <w:sz w:val="24"/>
          <w:szCs w:val="24"/>
        </w:rPr>
        <w:t>需要公正见证人签署的原因：</w:t>
      </w:r>
      <w:r>
        <w:rPr>
          <w:rFonts w:hint="eastAsia"/>
          <w:sz w:val="24"/>
          <w:szCs w:val="24"/>
          <w:u w:val="single"/>
        </w:rPr>
        <w:t xml:space="preserve">              </w:t>
      </w:r>
    </w:p>
    <w:p w14:paraId="187DFC16">
      <w:pPr>
        <w:rPr>
          <w:color w:val="FF0000"/>
          <w:sz w:val="24"/>
          <w:szCs w:val="24"/>
        </w:rPr>
      </w:pPr>
    </w:p>
    <w:p w14:paraId="343C8C4B">
      <w:pPr>
        <w:rPr>
          <w:b/>
          <w:sz w:val="24"/>
          <w:szCs w:val="24"/>
        </w:rPr>
      </w:pPr>
      <w:r>
        <w:rPr>
          <w:b/>
          <w:sz w:val="24"/>
          <w:szCs w:val="24"/>
        </w:rPr>
        <w:t>研究者声明：</w:t>
      </w:r>
    </w:p>
    <w:p w14:paraId="2FE432E4">
      <w:pPr>
        <w:ind w:firstLine="480" w:firstLineChars="200"/>
        <w:rPr>
          <w:sz w:val="24"/>
          <w:szCs w:val="24"/>
        </w:rPr>
      </w:pPr>
      <w:r>
        <w:rPr>
          <w:sz w:val="24"/>
          <w:szCs w:val="24"/>
        </w:rPr>
        <w:t>我确认已向患者解释了本研究的详细情况，特别是参加本研究可能产生的风险和收益</w:t>
      </w:r>
      <w:r>
        <w:rPr>
          <w:rFonts w:hint="eastAsia"/>
          <w:sz w:val="24"/>
          <w:szCs w:val="24"/>
          <w:lang w:eastAsia="zh-CN"/>
        </w:rPr>
        <w:t>，</w:t>
      </w:r>
      <w:r>
        <w:rPr>
          <w:rFonts w:hint="eastAsia" w:ascii="宋体" w:hAnsi="宋体" w:eastAsia="宋体" w:cs="宋体"/>
          <w:sz w:val="24"/>
          <w:szCs w:val="24"/>
        </w:rPr>
        <w:t>并且为患者提供一份签署过的知情同意书。</w:t>
      </w:r>
    </w:p>
    <w:p w14:paraId="6081272C">
      <w:pPr>
        <w:ind w:firstLine="480" w:firstLineChars="200"/>
        <w:rPr>
          <w:sz w:val="24"/>
          <w:szCs w:val="24"/>
        </w:rPr>
      </w:pPr>
    </w:p>
    <w:p w14:paraId="55C8B4B9">
      <w:pPr>
        <w:rPr>
          <w:sz w:val="24"/>
          <w:szCs w:val="24"/>
          <w:u w:val="single"/>
        </w:rPr>
      </w:pPr>
      <w:r>
        <w:rPr>
          <w:rFonts w:hint="eastAsia"/>
          <w:sz w:val="24"/>
          <w:szCs w:val="24"/>
        </w:rPr>
        <w:t>研究者</w:t>
      </w:r>
      <w:r>
        <w:rPr>
          <w:sz w:val="24"/>
          <w:szCs w:val="24"/>
        </w:rPr>
        <w:t>签名</w:t>
      </w:r>
      <w:r>
        <w:rPr>
          <w:rFonts w:hint="eastAsia"/>
          <w:sz w:val="24"/>
          <w:szCs w:val="24"/>
        </w:rPr>
        <w:t>：</w:t>
      </w:r>
      <w:r>
        <w:rPr>
          <w:rFonts w:hint="eastAsia"/>
          <w:sz w:val="24"/>
          <w:szCs w:val="24"/>
          <w:u w:val="single"/>
        </w:rPr>
        <w:t xml:space="preserve">              </w:t>
      </w:r>
      <w:r>
        <w:rPr>
          <w:sz w:val="24"/>
          <w:szCs w:val="24"/>
        </w:rPr>
        <w:t xml:space="preserve"> </w:t>
      </w:r>
      <w:r>
        <w:rPr>
          <w:rFonts w:hint="eastAsia"/>
          <w:sz w:val="24"/>
          <w:szCs w:val="24"/>
        </w:rPr>
        <w:t xml:space="preserve">         日      期：</w:t>
      </w:r>
      <w:r>
        <w:rPr>
          <w:rFonts w:hint="eastAsia"/>
          <w:sz w:val="24"/>
          <w:szCs w:val="24"/>
          <w:u w:val="single"/>
        </w:rPr>
        <w:t xml:space="preserve">              </w:t>
      </w:r>
      <w:r>
        <w:rPr>
          <w:sz w:val="24"/>
          <w:szCs w:val="24"/>
        </w:rPr>
        <w:t xml:space="preserve"> </w:t>
      </w:r>
    </w:p>
    <w:p w14:paraId="0FCA1313">
      <w:pPr>
        <w:ind w:firstLine="480" w:firstLineChars="200"/>
        <w:rPr>
          <w:sz w:val="24"/>
          <w:szCs w:val="24"/>
        </w:rPr>
      </w:pPr>
    </w:p>
    <w:p w14:paraId="564A68AA">
      <w:pPr>
        <w:rPr>
          <w:sz w:val="24"/>
          <w:szCs w:val="24"/>
          <w:u w:val="single"/>
        </w:rPr>
      </w:pPr>
      <w:r>
        <w:rPr>
          <w:rFonts w:hint="eastAsia"/>
          <w:sz w:val="24"/>
          <w:szCs w:val="24"/>
        </w:rPr>
        <w:t>研究者</w:t>
      </w:r>
      <w:r>
        <w:rPr>
          <w:sz w:val="24"/>
          <w:szCs w:val="24"/>
        </w:rPr>
        <w:t>联系方式</w:t>
      </w:r>
      <w:r>
        <w:rPr>
          <w:rFonts w:hint="eastAsia"/>
          <w:sz w:val="24"/>
          <w:szCs w:val="24"/>
        </w:rPr>
        <w:t>：</w:t>
      </w:r>
      <w:r>
        <w:rPr>
          <w:rFonts w:hint="eastAsia"/>
          <w:sz w:val="24"/>
          <w:szCs w:val="24"/>
          <w:u w:val="single"/>
        </w:rPr>
        <w:t xml:space="preserve">                   </w:t>
      </w:r>
      <w:r>
        <w:rPr>
          <w:sz w:val="24"/>
          <w:szCs w:val="24"/>
          <w:u w:val="single"/>
        </w:rPr>
        <w:t xml:space="preserve"> </w:t>
      </w:r>
    </w:p>
    <w:p w14:paraId="7F9E1466">
      <w:pPr>
        <w:ind w:firstLine="480" w:firstLineChars="200"/>
        <w:rPr>
          <w:sz w:val="24"/>
          <w:szCs w:val="24"/>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9CA5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CF66D">
                          <w:pPr>
                            <w:pStyle w:val="5"/>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B9CF66D">
                    <w:pPr>
                      <w:pStyle w:val="5"/>
                    </w:pPr>
                    <w:r>
                      <w:fldChar w:fldCharType="begin"/>
                    </w:r>
                    <w:r>
                      <w:instrText xml:space="preserve"> PAGE  \* MERGEFORMAT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8D001">
    <w:pPr>
      <w:pStyle w:val="6"/>
      <w:ind w:firstLine="180" w:firstLineChars="100"/>
      <w:jc w:val="both"/>
    </w:pPr>
    <w:r>
      <w:rPr>
        <w:rFonts w:hint="eastAsia"/>
      </w:rPr>
      <w:t>西安</w:t>
    </w:r>
    <w:r>
      <w:t>交通大学</w:t>
    </w:r>
    <w:r>
      <w:rPr>
        <w:rFonts w:hint="eastAsia"/>
      </w:rPr>
      <w:t>第一附属</w:t>
    </w:r>
    <w:r>
      <w:rPr>
        <w:rFonts w:hint="eastAsia"/>
        <w:lang w:val="en-US" w:eastAsia="zh-CN"/>
      </w:rPr>
      <w:t>医院榆林</w:t>
    </w:r>
    <w:r>
      <w:rPr>
        <w:rFonts w:hint="eastAsia"/>
      </w:rPr>
      <w:t>医院                  版本号</w:t>
    </w:r>
    <w:r>
      <w:t>：</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版本日期</w:t>
    </w: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C17F74"/>
    <w:multiLevelType w:val="singleLevel"/>
    <w:tmpl w:val="5EC17F74"/>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JjM2ZkODRkZWZkZGU3Mjc5ZDE2ZDBlZjYwOTZhNzIifQ=="/>
  </w:docVars>
  <w:rsids>
    <w:rsidRoot w:val="00D21CFF"/>
    <w:rsid w:val="00015D52"/>
    <w:rsid w:val="000518A4"/>
    <w:rsid w:val="00052C3C"/>
    <w:rsid w:val="00060048"/>
    <w:rsid w:val="000A6460"/>
    <w:rsid w:val="000C10B9"/>
    <w:rsid w:val="000C5EA8"/>
    <w:rsid w:val="001103AC"/>
    <w:rsid w:val="00112DA0"/>
    <w:rsid w:val="00155C71"/>
    <w:rsid w:val="00157090"/>
    <w:rsid w:val="001C520E"/>
    <w:rsid w:val="001D6D6B"/>
    <w:rsid w:val="00225979"/>
    <w:rsid w:val="00255C8E"/>
    <w:rsid w:val="00270BC8"/>
    <w:rsid w:val="00285A61"/>
    <w:rsid w:val="00294514"/>
    <w:rsid w:val="002A473C"/>
    <w:rsid w:val="00315E10"/>
    <w:rsid w:val="00316123"/>
    <w:rsid w:val="00373B50"/>
    <w:rsid w:val="003B2AED"/>
    <w:rsid w:val="003D6075"/>
    <w:rsid w:val="00423E10"/>
    <w:rsid w:val="004302E2"/>
    <w:rsid w:val="00441856"/>
    <w:rsid w:val="004757AA"/>
    <w:rsid w:val="004B316E"/>
    <w:rsid w:val="004D3E75"/>
    <w:rsid w:val="004E1923"/>
    <w:rsid w:val="005170B6"/>
    <w:rsid w:val="00555160"/>
    <w:rsid w:val="005567D6"/>
    <w:rsid w:val="0058240E"/>
    <w:rsid w:val="005B7D5C"/>
    <w:rsid w:val="00624776"/>
    <w:rsid w:val="00642455"/>
    <w:rsid w:val="0065513F"/>
    <w:rsid w:val="00655D1C"/>
    <w:rsid w:val="0066054A"/>
    <w:rsid w:val="00692892"/>
    <w:rsid w:val="006B7772"/>
    <w:rsid w:val="006E77D1"/>
    <w:rsid w:val="007106CE"/>
    <w:rsid w:val="007208E0"/>
    <w:rsid w:val="00723692"/>
    <w:rsid w:val="007A1832"/>
    <w:rsid w:val="007A3227"/>
    <w:rsid w:val="007F7341"/>
    <w:rsid w:val="00817B05"/>
    <w:rsid w:val="00825678"/>
    <w:rsid w:val="008D0268"/>
    <w:rsid w:val="00947E29"/>
    <w:rsid w:val="00970C61"/>
    <w:rsid w:val="00984A82"/>
    <w:rsid w:val="00A05DC1"/>
    <w:rsid w:val="00A164FF"/>
    <w:rsid w:val="00A670C2"/>
    <w:rsid w:val="00A67301"/>
    <w:rsid w:val="00A87F74"/>
    <w:rsid w:val="00AD0FCB"/>
    <w:rsid w:val="00AD42FA"/>
    <w:rsid w:val="00AF01AB"/>
    <w:rsid w:val="00B03320"/>
    <w:rsid w:val="00B24B51"/>
    <w:rsid w:val="00B34F9C"/>
    <w:rsid w:val="00B51134"/>
    <w:rsid w:val="00B51207"/>
    <w:rsid w:val="00B806D0"/>
    <w:rsid w:val="00B81F39"/>
    <w:rsid w:val="00BB389B"/>
    <w:rsid w:val="00C0489F"/>
    <w:rsid w:val="00C11D4F"/>
    <w:rsid w:val="00C127ED"/>
    <w:rsid w:val="00C266BA"/>
    <w:rsid w:val="00C27545"/>
    <w:rsid w:val="00C7504D"/>
    <w:rsid w:val="00D21CFF"/>
    <w:rsid w:val="00D52EB6"/>
    <w:rsid w:val="00D54F95"/>
    <w:rsid w:val="00D67433"/>
    <w:rsid w:val="00D74863"/>
    <w:rsid w:val="00DF4896"/>
    <w:rsid w:val="00DF7954"/>
    <w:rsid w:val="00E04DA5"/>
    <w:rsid w:val="00E43BF5"/>
    <w:rsid w:val="00E52770"/>
    <w:rsid w:val="00E57B1A"/>
    <w:rsid w:val="00E83087"/>
    <w:rsid w:val="00E94E3A"/>
    <w:rsid w:val="00EB6676"/>
    <w:rsid w:val="00EF1147"/>
    <w:rsid w:val="00F03D02"/>
    <w:rsid w:val="00F13844"/>
    <w:rsid w:val="00F26CE8"/>
    <w:rsid w:val="00F628F6"/>
    <w:rsid w:val="00F90515"/>
    <w:rsid w:val="00FC3579"/>
    <w:rsid w:val="02A030A3"/>
    <w:rsid w:val="04A9243E"/>
    <w:rsid w:val="05F81055"/>
    <w:rsid w:val="0AF671E5"/>
    <w:rsid w:val="0F3B6457"/>
    <w:rsid w:val="10E87701"/>
    <w:rsid w:val="12B75DF4"/>
    <w:rsid w:val="196C5B8A"/>
    <w:rsid w:val="1E4B0DA0"/>
    <w:rsid w:val="1E59427C"/>
    <w:rsid w:val="1EC61F7E"/>
    <w:rsid w:val="1F14549A"/>
    <w:rsid w:val="1FAA1974"/>
    <w:rsid w:val="246E763C"/>
    <w:rsid w:val="270E17A3"/>
    <w:rsid w:val="27C76682"/>
    <w:rsid w:val="289151E1"/>
    <w:rsid w:val="2E026666"/>
    <w:rsid w:val="2F6D4E71"/>
    <w:rsid w:val="354237EC"/>
    <w:rsid w:val="36B42DB3"/>
    <w:rsid w:val="38DD575A"/>
    <w:rsid w:val="3A571AE7"/>
    <w:rsid w:val="3A8B0918"/>
    <w:rsid w:val="3CCB2156"/>
    <w:rsid w:val="3DE96EFA"/>
    <w:rsid w:val="3F253F62"/>
    <w:rsid w:val="40397469"/>
    <w:rsid w:val="414C1C7A"/>
    <w:rsid w:val="4397347F"/>
    <w:rsid w:val="468453C0"/>
    <w:rsid w:val="4BAC6C92"/>
    <w:rsid w:val="52467511"/>
    <w:rsid w:val="52A01807"/>
    <w:rsid w:val="53F37060"/>
    <w:rsid w:val="55A734CB"/>
    <w:rsid w:val="5A4E4EA0"/>
    <w:rsid w:val="5BC40AB2"/>
    <w:rsid w:val="5CDF79EE"/>
    <w:rsid w:val="5ED84988"/>
    <w:rsid w:val="604E0CCD"/>
    <w:rsid w:val="60F8107F"/>
    <w:rsid w:val="650D22C8"/>
    <w:rsid w:val="657B465E"/>
    <w:rsid w:val="65DD5D4F"/>
    <w:rsid w:val="663B17BE"/>
    <w:rsid w:val="66F2031E"/>
    <w:rsid w:val="69895BDE"/>
    <w:rsid w:val="69CB5582"/>
    <w:rsid w:val="69FD4B02"/>
    <w:rsid w:val="70757FF6"/>
    <w:rsid w:val="71796EBF"/>
    <w:rsid w:val="72CA214F"/>
    <w:rsid w:val="745B5755"/>
    <w:rsid w:val="75B55338"/>
    <w:rsid w:val="762A4421"/>
    <w:rsid w:val="776C53D2"/>
    <w:rsid w:val="78120820"/>
    <w:rsid w:val="7BF161BA"/>
    <w:rsid w:val="7CB16B29"/>
    <w:rsid w:val="7D3B4375"/>
    <w:rsid w:val="7D8361C8"/>
    <w:rsid w:val="7E3C61A8"/>
    <w:rsid w:val="7EB04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autoRedefine/>
    <w:unhideWhenUsed/>
    <w:qFormat/>
    <w:uiPriority w:val="99"/>
    <w:pPr>
      <w:ind w:firstLine="482" w:firstLineChars="200"/>
      <w:jc w:val="left"/>
    </w:pPr>
    <w:rPr>
      <w:rFonts w:asciiTheme="minorEastAsia" w:hAnsiTheme="minorEastAsia" w:cstheme="minorEastAsia"/>
      <w:b/>
      <w:sz w:val="24"/>
      <w:szCs w:val="24"/>
    </w:rPr>
  </w:style>
  <w:style w:type="paragraph" w:styleId="3">
    <w:name w:val="Body Text"/>
    <w:basedOn w:val="1"/>
    <w:link w:val="17"/>
    <w:qFormat/>
    <w:uiPriority w:val="0"/>
    <w:rPr>
      <w:rFonts w:eastAsia="楷体_GB2312"/>
      <w:sz w:val="24"/>
      <w:szCs w:val="24"/>
    </w:rPr>
  </w:style>
  <w:style w:type="paragraph" w:styleId="4">
    <w:name w:val="Balloon Text"/>
    <w:basedOn w:val="1"/>
    <w:link w:val="16"/>
    <w:autoRedefine/>
    <w:semiHidden/>
    <w:unhideWhenUsed/>
    <w:qFormat/>
    <w:uiPriority w:val="99"/>
    <w:rPr>
      <w:sz w:val="18"/>
      <w:szCs w:val="18"/>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autoRedefine/>
    <w:semiHidden/>
    <w:unhideWhenUsed/>
    <w:qFormat/>
    <w:uiPriority w:val="99"/>
    <w:rPr>
      <w:b w:val="0"/>
      <w:bCs/>
    </w:rPr>
  </w:style>
  <w:style w:type="character" w:styleId="10">
    <w:name w:val="annotation reference"/>
    <w:basedOn w:val="9"/>
    <w:autoRedefine/>
    <w:semiHidden/>
    <w:unhideWhenUsed/>
    <w:qFormat/>
    <w:uiPriority w:val="99"/>
    <w:rPr>
      <w:sz w:val="21"/>
      <w:szCs w:val="21"/>
    </w:rPr>
  </w:style>
  <w:style w:type="paragraph" w:styleId="11">
    <w:name w:val="List Paragraph"/>
    <w:basedOn w:val="1"/>
    <w:qFormat/>
    <w:uiPriority w:val="34"/>
    <w:pPr>
      <w:ind w:firstLine="420" w:firstLineChars="200"/>
    </w:pPr>
  </w:style>
  <w:style w:type="character" w:customStyle="1" w:styleId="12">
    <w:name w:val="页眉 字符"/>
    <w:basedOn w:val="9"/>
    <w:link w:val="6"/>
    <w:autoRedefine/>
    <w:qFormat/>
    <w:uiPriority w:val="99"/>
    <w:rPr>
      <w:sz w:val="18"/>
      <w:szCs w:val="18"/>
    </w:rPr>
  </w:style>
  <w:style w:type="character" w:customStyle="1" w:styleId="13">
    <w:name w:val="页脚 字符"/>
    <w:basedOn w:val="9"/>
    <w:link w:val="5"/>
    <w:autoRedefine/>
    <w:qFormat/>
    <w:uiPriority w:val="99"/>
    <w:rPr>
      <w:sz w:val="18"/>
      <w:szCs w:val="18"/>
    </w:rPr>
  </w:style>
  <w:style w:type="character" w:customStyle="1" w:styleId="14">
    <w:name w:val="批注文字 字符"/>
    <w:basedOn w:val="9"/>
    <w:link w:val="2"/>
    <w:autoRedefine/>
    <w:qFormat/>
    <w:uiPriority w:val="99"/>
    <w:rPr>
      <w:rFonts w:asciiTheme="minorEastAsia" w:hAnsiTheme="minorEastAsia" w:cstheme="minorEastAsia"/>
      <w:b/>
      <w:kern w:val="2"/>
      <w:sz w:val="24"/>
      <w:szCs w:val="24"/>
    </w:rPr>
  </w:style>
  <w:style w:type="character" w:customStyle="1" w:styleId="15">
    <w:name w:val="批注主题 字符"/>
    <w:basedOn w:val="14"/>
    <w:link w:val="7"/>
    <w:autoRedefine/>
    <w:semiHidden/>
    <w:qFormat/>
    <w:uiPriority w:val="99"/>
    <w:rPr>
      <w:rFonts w:asciiTheme="minorEastAsia" w:hAnsiTheme="minorEastAsia" w:cstheme="minorEastAsia"/>
      <w:b w:val="0"/>
      <w:bCs/>
      <w:kern w:val="2"/>
      <w:sz w:val="24"/>
      <w:szCs w:val="24"/>
    </w:rPr>
  </w:style>
  <w:style w:type="character" w:customStyle="1" w:styleId="16">
    <w:name w:val="批注框文本 字符"/>
    <w:basedOn w:val="9"/>
    <w:link w:val="4"/>
    <w:autoRedefine/>
    <w:semiHidden/>
    <w:qFormat/>
    <w:uiPriority w:val="99"/>
    <w:rPr>
      <w:sz w:val="18"/>
      <w:szCs w:val="18"/>
    </w:rPr>
  </w:style>
  <w:style w:type="character" w:customStyle="1" w:styleId="17">
    <w:name w:val="正文文本 字符"/>
    <w:basedOn w:val="9"/>
    <w:link w:val="3"/>
    <w:qFormat/>
    <w:uiPriority w:val="0"/>
    <w:rPr>
      <w:rFonts w:eastAsia="楷体_GB2312"/>
      <w:kern w:val="2"/>
      <w:sz w:val="24"/>
      <w:szCs w:val="24"/>
    </w:rPr>
  </w:style>
  <w:style w:type="paragraph" w:customStyle="1" w:styleId="18">
    <w:name w:val="列出段落1"/>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327722-56EF-4001-89D9-A208F52B2E2C}">
  <ds:schemaRefs/>
</ds:datastoreItem>
</file>

<file path=docProps/app.xml><?xml version="1.0" encoding="utf-8"?>
<Properties xmlns="http://schemas.openxmlformats.org/officeDocument/2006/extended-properties" xmlns:vt="http://schemas.openxmlformats.org/officeDocument/2006/docPropsVTypes">
  <Template>Normal</Template>
  <Pages>6</Pages>
  <Words>3113</Words>
  <Characters>3134</Characters>
  <Lines>69</Lines>
  <Paragraphs>19</Paragraphs>
  <TotalTime>94</TotalTime>
  <ScaleCrop>false</ScaleCrop>
  <LinksUpToDate>false</LinksUpToDate>
  <CharactersWithSpaces>3543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2024-07-02T03:21:00Z</dcterms:created>
  <dc:creator>Insitutional Review Board-02</dc:creator>
  <cp:lastModifiedBy>幕北</cp:lastModifiedBy>
  <cp:lastPrinted>2018-06-25T00:28:00Z</cp:lastPrinted>
  <dcterms:modified xsi:type="dcterms:W3CDTF">2025-02-26T06:18:33Z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AF60615BB8F441829E1072304276E8A8_13</vt:lpwstr>
  </property>
  <property fmtid="{D5CDD505-2E9C-101B-9397-08002B2CF9AE}" pid="4" name="KSOTemplateDocerSaveRecord">
    <vt:lpwstr>eyJoZGlkIjoiZGFjOGZkMWNiMTUyYmYzMjA2YTZhM2RjYjM1NWUyZGEiLCJ1c2VySWQiOiIzMDY0NTU2NDQifQ==</vt:lpwstr>
  </property>
</Properties>
</file>