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200"/>
        <w:ind w:right="210" w:rightChars="100"/>
        <w:jc w:val="center"/>
        <w:textAlignment w:val="auto"/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  <w:t>西安交通大学第一附属医院榆林医院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200"/>
        <w:ind w:right="210" w:rightChars="100"/>
        <w:jc w:val="center"/>
        <w:textAlignment w:val="auto"/>
        <w:rPr>
          <w:rFonts w:hint="eastAsia" w:ascii="黑体" w:hAnsi="黑体" w:eastAsia="黑体" w:cs="黑体"/>
          <w:b/>
          <w:bCs/>
          <w:sz w:val="36"/>
          <w:szCs w:val="36"/>
        </w:rPr>
      </w:pPr>
      <w:r>
        <w:rPr>
          <w:rFonts w:hint="eastAsia" w:ascii="黑体" w:hAnsi="黑体" w:eastAsia="黑体" w:cs="黑体"/>
          <w:b/>
          <w:bCs/>
          <w:sz w:val="36"/>
          <w:szCs w:val="36"/>
        </w:rPr>
        <w:t>研究者/项目负责人研究材料诚信承诺书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西安交通大学第一附属医院榆林医院</w:t>
      </w:r>
      <w:r>
        <w:rPr>
          <w:rFonts w:hint="eastAsia" w:ascii="仿宋" w:hAnsi="仿宋" w:eastAsia="仿宋" w:cs="仿宋"/>
          <w:sz w:val="30"/>
          <w:szCs w:val="30"/>
        </w:rPr>
        <w:t>伦理委员会：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本人作为研究者/项目负责人，根据伦理委员会要求，同意严格遵守我国相关法律法规和国际伦理准则，遵照《关于印发医学科研诚信和相关行为规范的通知》 (国卫科教发（2021）7号 )等文件通知精神，开展临床试验或研究工作。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1、研究者/项目负责人对材料的真实性、完整性、有效性和合法性负直接责任。恪守科研诚信,无抄袭或剽窃他人科研成果、捏造或篡改科研数据、侵犯他人知识产权、在职称简历和研究基础等方面提供虚假信息、违反科学伦理,以及其他科研不端行为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2、按照临床研究项目合同约定组织、协调、推进项目实施,按期完成项目目标任务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>；</w:t>
      </w:r>
      <w:r>
        <w:rPr>
          <w:rFonts w:hint="eastAsia" w:ascii="仿宋" w:hAnsi="仿宋" w:eastAsia="仿宋" w:cs="仿宋"/>
          <w:sz w:val="30"/>
          <w:szCs w:val="30"/>
        </w:rPr>
        <w:t>依法依规使用项目经费,保证不发生套取、转移、挪用、贪污科研经费等行为。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3、加强项目组成员在项目实施过程中的科研诚信管理,若发现科研不端行为,</w:t>
      </w:r>
      <w:r>
        <w:rPr>
          <w:rFonts w:hint="eastAsia" w:ascii="仿宋" w:hAnsi="仿宋" w:eastAsia="仿宋" w:cs="仿宋"/>
          <w:sz w:val="30"/>
          <w:szCs w:val="30"/>
        </w:rPr>
        <w:t>及时</w:t>
      </w:r>
      <w:r>
        <w:rPr>
          <w:rFonts w:hint="eastAsia" w:ascii="仿宋" w:hAnsi="仿宋" w:eastAsia="仿宋" w:cs="仿宋"/>
          <w:sz w:val="30"/>
          <w:szCs w:val="30"/>
        </w:rPr>
        <w:t>报告并积极配合相关部门调查处理。若发生上述失信行为,本人将积极配合调查,并按照有关规定接受警告、通报批评。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textAlignment w:val="auto"/>
        <w:rPr>
          <w:rFonts w:hint="eastAsia" w:ascii="宋体" w:hAnsi="宋体" w:eastAsia="宋体" w:cs="宋体"/>
          <w:color w:val="000000"/>
          <w:sz w:val="28"/>
          <w:szCs w:val="28"/>
        </w:rPr>
      </w:pPr>
      <w:r>
        <w:rPr>
          <w:rFonts w:hint="eastAsia" w:ascii="仿宋" w:hAnsi="仿宋" w:eastAsia="仿宋" w:cs="仿宋"/>
          <w:sz w:val="30"/>
          <w:szCs w:val="30"/>
        </w:rPr>
        <w:t>特此承诺！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-153" w:rightChars="-73"/>
        <w:textAlignment w:val="auto"/>
        <w:rPr>
          <w:rFonts w:hint="eastAsia" w:ascii="宋体" w:hAnsi="宋体" w:eastAsia="宋体" w:cs="宋体"/>
          <w:color w:val="000000"/>
          <w:sz w:val="28"/>
          <w:szCs w:val="28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  <w:u w:val="single"/>
        </w:rPr>
      </w:pPr>
      <w:r>
        <w:rPr>
          <w:rFonts w:hint="eastAsia" w:ascii="仿宋" w:hAnsi="仿宋" w:eastAsia="仿宋" w:cs="仿宋"/>
          <w:sz w:val="30"/>
          <w:szCs w:val="30"/>
        </w:rPr>
        <w:t>承</w:t>
      </w:r>
      <w:r>
        <w:rPr>
          <w:rFonts w:hint="eastAsia" w:ascii="仿宋" w:hAnsi="仿宋" w:eastAsia="仿宋" w:cs="仿宋"/>
          <w:sz w:val="30"/>
          <w:szCs w:val="30"/>
        </w:rPr>
        <w:t>诺人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签字</w:t>
      </w:r>
      <w:r>
        <w:rPr>
          <w:rFonts w:hint="eastAsia" w:ascii="仿宋" w:hAnsi="仿宋" w:eastAsia="仿宋" w:cs="仿宋"/>
          <w:sz w:val="30"/>
          <w:szCs w:val="30"/>
        </w:rPr>
        <w:t>：</w:t>
      </w:r>
      <w:r>
        <w:rPr>
          <w:rFonts w:hint="eastAsia" w:ascii="仿宋" w:hAnsi="仿宋" w:eastAsia="仿宋" w:cs="仿宋"/>
          <w:sz w:val="30"/>
          <w:szCs w:val="30"/>
          <w:u w:val="single"/>
        </w:rPr>
        <w:t xml:space="preserve">      </w:t>
      </w:r>
      <w:r>
        <w:rPr>
          <w:rFonts w:hint="eastAsia" w:ascii="仿宋" w:hAnsi="仿宋" w:eastAsia="仿宋" w:cs="仿宋"/>
          <w:sz w:val="30"/>
          <w:szCs w:val="30"/>
          <w:u w:val="single"/>
          <w:lang w:val="en-US" w:eastAsia="zh-CN"/>
        </w:rPr>
        <w:t xml:space="preserve">   </w:t>
      </w:r>
      <w:r>
        <w:rPr>
          <w:rFonts w:hint="eastAsia" w:ascii="仿宋" w:hAnsi="仿宋" w:eastAsia="仿宋" w:cs="仿宋"/>
          <w:sz w:val="30"/>
          <w:szCs w:val="30"/>
          <w:u w:val="single"/>
        </w:rPr>
        <w:t xml:space="preserve">  </w:t>
      </w:r>
      <w:r>
        <w:rPr>
          <w:rFonts w:hint="eastAsia" w:ascii="仿宋" w:hAnsi="仿宋" w:eastAsia="仿宋" w:cs="仿宋"/>
          <w:sz w:val="30"/>
          <w:szCs w:val="30"/>
          <w:u w:val="single"/>
          <w:lang w:val="en-US" w:eastAsia="zh-CN"/>
        </w:rPr>
        <w:t xml:space="preserve">     </w:t>
      </w:r>
      <w:r>
        <w:rPr>
          <w:rFonts w:hint="eastAsia" w:ascii="仿宋" w:hAnsi="仿宋" w:eastAsia="仿宋" w:cs="仿宋"/>
          <w:sz w:val="30"/>
          <w:szCs w:val="30"/>
          <w:u w:val="none"/>
          <w:lang w:val="en-US" w:eastAsia="zh-CN"/>
        </w:rPr>
        <w:t>科室</w:t>
      </w:r>
      <w:r>
        <w:rPr>
          <w:rFonts w:hint="eastAsia" w:ascii="仿宋" w:hAnsi="仿宋" w:eastAsia="仿宋" w:cs="仿宋"/>
          <w:sz w:val="30"/>
          <w:szCs w:val="30"/>
        </w:rPr>
        <w:t>/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专业</w:t>
      </w:r>
      <w:r>
        <w:rPr>
          <w:rFonts w:hint="eastAsia" w:ascii="仿宋" w:hAnsi="仿宋" w:eastAsia="仿宋" w:cs="仿宋"/>
          <w:sz w:val="30"/>
          <w:szCs w:val="30"/>
        </w:rPr>
        <w:t>：</w:t>
      </w:r>
      <w:r>
        <w:rPr>
          <w:rFonts w:hint="eastAsia" w:ascii="仿宋" w:hAnsi="仿宋" w:eastAsia="仿宋" w:cs="仿宋"/>
          <w:sz w:val="30"/>
          <w:szCs w:val="30"/>
          <w:u w:val="single"/>
        </w:rPr>
        <w:t xml:space="preserve">   </w:t>
      </w:r>
      <w:r>
        <w:rPr>
          <w:rFonts w:hint="eastAsia" w:ascii="仿宋" w:hAnsi="仿宋" w:eastAsia="仿宋" w:cs="仿宋"/>
          <w:sz w:val="30"/>
          <w:szCs w:val="30"/>
          <w:u w:val="single"/>
          <w:lang w:val="en-US" w:eastAsia="zh-CN"/>
        </w:rPr>
        <w:t xml:space="preserve">   </w:t>
      </w:r>
      <w:r>
        <w:rPr>
          <w:rFonts w:hint="eastAsia" w:ascii="仿宋" w:hAnsi="仿宋" w:eastAsia="仿宋" w:cs="仿宋"/>
          <w:sz w:val="30"/>
          <w:szCs w:val="30"/>
          <w:u w:val="single"/>
        </w:rPr>
        <w:t xml:space="preserve">  </w:t>
      </w:r>
      <w:r>
        <w:rPr>
          <w:rFonts w:hint="eastAsia" w:ascii="仿宋" w:hAnsi="仿宋" w:eastAsia="仿宋" w:cs="仿宋"/>
          <w:sz w:val="30"/>
          <w:szCs w:val="30"/>
          <w:u w:val="single"/>
          <w:lang w:val="en-US" w:eastAsia="zh-CN"/>
        </w:rPr>
        <w:t xml:space="preserve">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所在单位名称：</w:t>
      </w:r>
      <w:r>
        <w:rPr>
          <w:rFonts w:hint="eastAsia" w:ascii="仿宋" w:hAnsi="仿宋" w:eastAsia="仿宋" w:cs="仿宋"/>
          <w:sz w:val="30"/>
          <w:szCs w:val="30"/>
          <w:u w:val="single"/>
        </w:rPr>
        <w:t xml:space="preserve">   </w:t>
      </w:r>
      <w:r>
        <w:rPr>
          <w:rFonts w:hint="eastAsia" w:ascii="仿宋" w:hAnsi="仿宋" w:eastAsia="仿宋" w:cs="仿宋"/>
          <w:sz w:val="30"/>
          <w:szCs w:val="30"/>
          <w:u w:val="single"/>
          <w:lang w:val="en-US" w:eastAsia="zh-CN"/>
        </w:rPr>
        <w:t xml:space="preserve"> </w:t>
      </w:r>
      <w:r>
        <w:rPr>
          <w:rFonts w:hint="eastAsia" w:ascii="仿宋" w:hAnsi="仿宋" w:eastAsia="仿宋" w:cs="仿宋"/>
          <w:sz w:val="30"/>
          <w:szCs w:val="30"/>
          <w:u w:val="single"/>
        </w:rPr>
        <w:t xml:space="preserve">   </w:t>
      </w:r>
      <w:r>
        <w:rPr>
          <w:rFonts w:hint="eastAsia" w:ascii="仿宋" w:hAnsi="仿宋" w:eastAsia="仿宋" w:cs="仿宋"/>
          <w:sz w:val="30"/>
          <w:szCs w:val="30"/>
          <w:u w:val="single"/>
          <w:lang w:val="en-US" w:eastAsia="zh-CN"/>
        </w:rPr>
        <w:t xml:space="preserve">               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2100" w:firstLineChars="700"/>
        <w:jc w:val="right"/>
        <w:textAlignment w:val="auto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日期</w:t>
      </w:r>
      <w:r>
        <w:rPr>
          <w:rFonts w:hint="eastAsia" w:ascii="仿宋" w:hAnsi="仿宋" w:eastAsia="仿宋" w:cs="仿宋"/>
          <w:sz w:val="30"/>
          <w:szCs w:val="30"/>
        </w:rPr>
        <w:t xml:space="preserve">：  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 xml:space="preserve">  </w:t>
      </w:r>
      <w:r>
        <w:rPr>
          <w:rFonts w:hint="eastAsia" w:ascii="仿宋" w:hAnsi="仿宋" w:eastAsia="仿宋" w:cs="仿宋"/>
          <w:sz w:val="30"/>
          <w:szCs w:val="30"/>
        </w:rPr>
        <w:t xml:space="preserve"> 年  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 xml:space="preserve"> </w:t>
      </w:r>
      <w:r>
        <w:rPr>
          <w:rFonts w:hint="eastAsia" w:ascii="仿宋" w:hAnsi="仿宋" w:eastAsia="仿宋" w:cs="仿宋"/>
          <w:sz w:val="30"/>
          <w:szCs w:val="30"/>
        </w:rPr>
        <w:t xml:space="preserve">  月  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 xml:space="preserve">  </w:t>
      </w:r>
      <w:r>
        <w:rPr>
          <w:rFonts w:hint="eastAsia" w:ascii="仿宋" w:hAnsi="仿宋" w:eastAsia="仿宋" w:cs="仿宋"/>
          <w:sz w:val="30"/>
          <w:szCs w:val="30"/>
        </w:rPr>
        <w:t>日</w:t>
      </w:r>
      <w:bookmarkStart w:id="0" w:name="_GoBack"/>
      <w:bookmarkEnd w:id="0"/>
    </w:p>
    <w:p/>
    <w:sectPr>
      <w:head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公文小标宋">
    <w:panose1 w:val="02000500000000000000"/>
    <w:charset w:val="86"/>
    <w:family w:val="auto"/>
    <w:pitch w:val="default"/>
    <w:sig w:usb0="A00002BF" w:usb1="38CF7CFA" w:usb2="00000016" w:usb3="00000000" w:csb0="00040001" w:csb1="00000000"/>
  </w:font>
  <w:font w:name="华文宋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琥珀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方正姚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微软雅黑 Light">
    <w:panose1 w:val="020B0502040204020203"/>
    <w:charset w:val="86"/>
    <w:family w:val="auto"/>
    <w:pitch w:val="default"/>
    <w:sig w:usb0="80000287" w:usb1="2ACF0010" w:usb2="00000016" w:usb3="00000000" w:csb0="0004001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single" w:color="auto" w:sz="4" w:space="1"/>
      </w:pBdr>
      <w:jc w:val="center"/>
      <w:rPr>
        <w:rFonts w:hint="default" w:eastAsia="宋体"/>
        <w:lang w:val="en-US" w:eastAsia="zh-CN"/>
      </w:rPr>
    </w:pPr>
    <w:r>
      <w:rPr>
        <w:rFonts w:hint="eastAsia"/>
        <w:lang w:val="en-US" w:eastAsia="zh-CN"/>
      </w:rPr>
      <w:t>西安交通大学第一附属医院榆林医院</w:t>
    </w:r>
    <w:r>
      <w:rPr>
        <w:rFonts w:hint="eastAsia" w:cs="宋体"/>
      </w:rPr>
      <w:t>伦理委员会文档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FjOGZkMWNiMTUyYmYzMjA2YTZhM2RjYjM1NWUyZGEifQ=="/>
  </w:docVars>
  <w:rsids>
    <w:rsidRoot w:val="00000000"/>
    <w:rsid w:val="0F1226BC"/>
    <w:rsid w:val="15FD3F96"/>
    <w:rsid w:val="1D8A5D52"/>
    <w:rsid w:val="2B5C5632"/>
    <w:rsid w:val="39BF0B13"/>
    <w:rsid w:val="52945DB3"/>
    <w:rsid w:val="787768D5"/>
    <w:rsid w:val="7BE117EA"/>
    <w:rsid w:val="7ED55B99"/>
    <w:rsid w:val="7FEF45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autoRedefine/>
    <w:semiHidden/>
    <w:qFormat/>
    <w:uiPriority w:val="0"/>
  </w:style>
  <w:style w:type="table" w:default="1" w:styleId="4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autoRedefine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478</Words>
  <Characters>500</Characters>
  <Lines>0</Lines>
  <Paragraphs>0</Paragraphs>
  <TotalTime>19</TotalTime>
  <ScaleCrop>false</ScaleCrop>
  <LinksUpToDate>false</LinksUpToDate>
  <CharactersWithSpaces>622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2023-06-13T06:40:00Z</dcterms:created>
  <dc:creator>yygl.KJK306-1</dc:creator>
  <cp:lastModifiedBy>幕北</cp:lastModifiedBy>
  <dcterms:modified xsi:type="dcterms:W3CDTF">2024-03-04T07:57:20Z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10E92928742A4DF3BC179BB068AFEDE8_13</vt:lpwstr>
  </property>
</Properties>
</file>